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2014E7" w:rsidRPr="008409EB" w:rsidTr="00057A23">
        <w:trPr>
          <w:trHeight w:val="334"/>
        </w:trPr>
        <w:tc>
          <w:tcPr>
            <w:tcW w:w="726" w:type="dxa"/>
            <w:vMerge w:val="restart"/>
            <w:shd w:val="clear" w:color="auto" w:fill="F7CAAC" w:themeFill="accent2" w:themeFillTint="66"/>
            <w:textDirection w:val="btLr"/>
          </w:tcPr>
          <w:p w:rsidR="002014E7" w:rsidRPr="00DB17E1" w:rsidRDefault="002014E7" w:rsidP="00A141FA">
            <w:pPr>
              <w:ind w:left="113" w:right="113"/>
              <w:jc w:val="center"/>
              <w:rPr>
                <w:b/>
                <w:sz w:val="28"/>
                <w:szCs w:val="28"/>
              </w:rPr>
            </w:pPr>
            <w:r>
              <w:rPr>
                <w:b/>
                <w:sz w:val="28"/>
                <w:szCs w:val="28"/>
              </w:rPr>
              <w:t>Science - Biology</w:t>
            </w:r>
          </w:p>
        </w:tc>
        <w:tc>
          <w:tcPr>
            <w:tcW w:w="14667" w:type="dxa"/>
            <w:gridSpan w:val="7"/>
            <w:shd w:val="clear" w:color="auto" w:fill="DEEAF6" w:themeFill="accent1" w:themeFillTint="33"/>
          </w:tcPr>
          <w:p w:rsidR="002014E7" w:rsidRDefault="002014E7" w:rsidP="00A141FA">
            <w:pPr>
              <w:jc w:val="center"/>
              <w:rPr>
                <w:b/>
                <w:color w:val="000000" w:themeColor="text1"/>
                <w:sz w:val="28"/>
                <w:szCs w:val="28"/>
              </w:rPr>
            </w:pPr>
            <w:r>
              <w:rPr>
                <w:b/>
                <w:color w:val="000000" w:themeColor="text1"/>
                <w:sz w:val="28"/>
                <w:szCs w:val="28"/>
              </w:rPr>
              <w:t xml:space="preserve">SCIENCE – Biology - </w:t>
            </w:r>
            <w:r w:rsidRPr="00FC4171">
              <w:rPr>
                <w:b/>
                <w:color w:val="000000" w:themeColor="text1"/>
                <w:sz w:val="28"/>
                <w:szCs w:val="28"/>
              </w:rPr>
              <w:t>Learning sequence / end points</w:t>
            </w:r>
          </w:p>
          <w:p w:rsidR="00A3507B" w:rsidRPr="008409EB" w:rsidRDefault="00A3507B" w:rsidP="00A141FA">
            <w:pPr>
              <w:jc w:val="center"/>
              <w:rPr>
                <w:b/>
                <w:color w:val="000000" w:themeColor="text1"/>
                <w:sz w:val="28"/>
                <w:szCs w:val="28"/>
              </w:rPr>
            </w:pPr>
            <w:r w:rsidRPr="00A3507B">
              <w:rPr>
                <w:b/>
                <w:color w:val="000000" w:themeColor="text1"/>
                <w:sz w:val="28"/>
                <w:szCs w:val="28"/>
              </w:rPr>
              <w:t>Animals including humans</w:t>
            </w:r>
            <w:r>
              <w:rPr>
                <w:b/>
                <w:color w:val="000000" w:themeColor="text1"/>
                <w:sz w:val="28"/>
                <w:szCs w:val="28"/>
              </w:rPr>
              <w:t xml:space="preserve">, Plants, </w:t>
            </w:r>
            <w:r w:rsidRPr="00A3507B">
              <w:rPr>
                <w:b/>
                <w:color w:val="000000" w:themeColor="text1"/>
                <w:sz w:val="28"/>
                <w:szCs w:val="28"/>
              </w:rPr>
              <w:t>Living things and their habitat</w:t>
            </w:r>
            <w:r>
              <w:rPr>
                <w:b/>
                <w:color w:val="000000" w:themeColor="text1"/>
                <w:sz w:val="28"/>
                <w:szCs w:val="28"/>
              </w:rPr>
              <w:t xml:space="preserve">s, </w:t>
            </w:r>
            <w:r w:rsidRPr="00A3507B">
              <w:rPr>
                <w:b/>
                <w:color w:val="000000" w:themeColor="text1"/>
                <w:sz w:val="28"/>
                <w:szCs w:val="28"/>
              </w:rPr>
              <w:t>Evolution and Inheritance</w:t>
            </w:r>
          </w:p>
        </w:tc>
      </w:tr>
      <w:tr w:rsidR="002014E7" w:rsidRPr="008409EB" w:rsidTr="002014E7">
        <w:trPr>
          <w:trHeight w:val="334"/>
        </w:trPr>
        <w:tc>
          <w:tcPr>
            <w:tcW w:w="726" w:type="dxa"/>
            <w:vMerge/>
            <w:shd w:val="clear" w:color="auto" w:fill="F7CAAC" w:themeFill="accent2" w:themeFillTint="66"/>
            <w:textDirection w:val="btLr"/>
          </w:tcPr>
          <w:p w:rsidR="002014E7" w:rsidRDefault="002014E7" w:rsidP="00A141FA">
            <w:pPr>
              <w:ind w:left="113" w:right="113"/>
              <w:jc w:val="center"/>
              <w:rPr>
                <w:b/>
                <w:sz w:val="28"/>
                <w:szCs w:val="28"/>
              </w:rPr>
            </w:pPr>
          </w:p>
        </w:tc>
        <w:tc>
          <w:tcPr>
            <w:tcW w:w="14667" w:type="dxa"/>
            <w:gridSpan w:val="7"/>
            <w:shd w:val="clear" w:color="auto" w:fill="BDD6EE" w:themeFill="accent1" w:themeFillTint="66"/>
          </w:tcPr>
          <w:p w:rsidR="002014E7" w:rsidRPr="008409EB" w:rsidRDefault="002014E7" w:rsidP="00737E26">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2014E7">
              <w:rPr>
                <w:bCs/>
                <w:color w:val="000000" w:themeColor="text1"/>
              </w:rPr>
              <w:t xml:space="preserve">All students will learn skills that enhance their scientific knowledge and conceptual understanding by working scientifically through the 3 core areas; Biology, Chemistry and Physics. Science provides all students with the opportunity to explore, investigate, problem solve, communicate and think critically whilst preparing them to develop the functional scientific skills required to lead a life after school that is as independent as possible.  </w:t>
            </w:r>
          </w:p>
        </w:tc>
      </w:tr>
      <w:tr w:rsidR="0073222D" w:rsidRPr="008409EB" w:rsidTr="0073222D">
        <w:trPr>
          <w:trHeight w:val="382"/>
        </w:trPr>
        <w:tc>
          <w:tcPr>
            <w:tcW w:w="726" w:type="dxa"/>
            <w:vMerge/>
            <w:shd w:val="clear" w:color="auto" w:fill="F7CAAC" w:themeFill="accent2" w:themeFillTint="66"/>
            <w:textDirection w:val="btLr"/>
          </w:tcPr>
          <w:p w:rsidR="0073222D" w:rsidRPr="00DB17E1" w:rsidRDefault="0073222D" w:rsidP="00A141FA">
            <w:pPr>
              <w:ind w:left="113" w:right="113"/>
              <w:jc w:val="center"/>
              <w:rPr>
                <w:b/>
                <w:sz w:val="28"/>
                <w:szCs w:val="28"/>
              </w:rPr>
            </w:pPr>
          </w:p>
        </w:tc>
        <w:tc>
          <w:tcPr>
            <w:tcW w:w="2193" w:type="dxa"/>
            <w:shd w:val="clear" w:color="auto" w:fill="auto"/>
          </w:tcPr>
          <w:p w:rsidR="0073222D" w:rsidRPr="008409EB" w:rsidRDefault="002014E7" w:rsidP="00A141FA">
            <w:pPr>
              <w:jc w:val="center"/>
              <w:rPr>
                <w:b/>
                <w:sz w:val="24"/>
                <w:szCs w:val="24"/>
              </w:rPr>
            </w:pPr>
            <w:r>
              <w:rPr>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975360</wp:posOffset>
                      </wp:positionH>
                      <wp:positionV relativeFrom="paragraph">
                        <wp:posOffset>128905</wp:posOffset>
                      </wp:positionV>
                      <wp:extent cx="24765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3630B7A" id="_x0000_t32" coordsize="21600,21600" o:spt="32" o:oned="t" path="m,l21600,21600e" filled="f">
                      <v:path arrowok="t" fillok="f" o:connecttype="none"/>
                      <o:lock v:ext="edit" shapetype="t"/>
                    </v:shapetype>
                    <v:shape id="Straight Arrow Connector 1" o:spid="_x0000_s1026" type="#_x0000_t32" style="position:absolute;margin-left:76.8pt;margin-top:10.15pt;width:1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" strokecolor="black [3213]" strokeweight=".5pt">
                      <v:stroke endarrow="block" joinstyle="miter"/>
                    </v:shape>
                  </w:pict>
                </mc:Fallback>
              </mc:AlternateContent>
            </w:r>
            <w:r>
              <w:rPr>
                <w:b/>
                <w:sz w:val="24"/>
                <w:szCs w:val="24"/>
              </w:rPr>
              <w:t xml:space="preserve">Level </w:t>
            </w:r>
          </w:p>
        </w:tc>
        <w:tc>
          <w:tcPr>
            <w:tcW w:w="2041" w:type="dxa"/>
            <w:shd w:val="clear" w:color="auto" w:fill="auto"/>
          </w:tcPr>
          <w:p w:rsidR="0073222D" w:rsidRPr="008409EB" w:rsidRDefault="0073222D" w:rsidP="0073222D">
            <w:pPr>
              <w:jc w:val="center"/>
            </w:pPr>
            <w:r>
              <w:t>1</w:t>
            </w:r>
          </w:p>
        </w:tc>
        <w:tc>
          <w:tcPr>
            <w:tcW w:w="2061" w:type="dxa"/>
            <w:shd w:val="clear" w:color="auto" w:fill="auto"/>
          </w:tcPr>
          <w:p w:rsidR="0073222D" w:rsidRPr="008409EB" w:rsidRDefault="0073222D" w:rsidP="0073222D">
            <w:pPr>
              <w:jc w:val="center"/>
            </w:pPr>
            <w:r>
              <w:t>2</w:t>
            </w:r>
          </w:p>
        </w:tc>
        <w:tc>
          <w:tcPr>
            <w:tcW w:w="2071" w:type="dxa"/>
            <w:shd w:val="clear" w:color="auto" w:fill="auto"/>
          </w:tcPr>
          <w:p w:rsidR="0073222D" w:rsidRPr="008409EB" w:rsidRDefault="0073222D" w:rsidP="0073222D">
            <w:pPr>
              <w:jc w:val="center"/>
            </w:pPr>
            <w:r>
              <w:t>3</w:t>
            </w:r>
          </w:p>
        </w:tc>
        <w:tc>
          <w:tcPr>
            <w:tcW w:w="2200" w:type="dxa"/>
            <w:shd w:val="clear" w:color="auto" w:fill="auto"/>
          </w:tcPr>
          <w:p w:rsidR="0073222D" w:rsidRPr="008409EB" w:rsidRDefault="0073222D" w:rsidP="0073222D">
            <w:pPr>
              <w:jc w:val="center"/>
            </w:pPr>
            <w:r>
              <w:t>4</w:t>
            </w:r>
          </w:p>
        </w:tc>
        <w:tc>
          <w:tcPr>
            <w:tcW w:w="2063" w:type="dxa"/>
            <w:shd w:val="clear" w:color="auto" w:fill="auto"/>
          </w:tcPr>
          <w:p w:rsidR="0073222D" w:rsidRPr="008409EB" w:rsidRDefault="0073222D" w:rsidP="0073222D">
            <w:pPr>
              <w:jc w:val="center"/>
            </w:pPr>
            <w:r>
              <w:t>5</w:t>
            </w:r>
          </w:p>
        </w:tc>
        <w:tc>
          <w:tcPr>
            <w:tcW w:w="2038" w:type="dxa"/>
            <w:shd w:val="clear" w:color="auto" w:fill="auto"/>
          </w:tcPr>
          <w:p w:rsidR="0073222D" w:rsidRPr="008409EB" w:rsidRDefault="0073222D" w:rsidP="0073222D">
            <w:pPr>
              <w:jc w:val="center"/>
            </w:pPr>
            <w:r>
              <w:t>6</w:t>
            </w:r>
          </w:p>
        </w:tc>
      </w:tr>
      <w:tr w:rsidR="005B4476" w:rsidRPr="008409EB" w:rsidTr="00A141FA">
        <w:trPr>
          <w:trHeight w:val="1633"/>
        </w:trPr>
        <w:tc>
          <w:tcPr>
            <w:tcW w:w="726" w:type="dxa"/>
            <w:vMerge/>
            <w:shd w:val="clear" w:color="auto" w:fill="F7CAAC" w:themeFill="accent2" w:themeFillTint="66"/>
            <w:textDirection w:val="btLr"/>
          </w:tcPr>
          <w:p w:rsidR="00375C42" w:rsidRPr="00DB17E1" w:rsidRDefault="00375C42" w:rsidP="00A141FA">
            <w:pPr>
              <w:ind w:left="113" w:right="113"/>
              <w:jc w:val="center"/>
              <w:rPr>
                <w:b/>
                <w:sz w:val="28"/>
                <w:szCs w:val="28"/>
              </w:rPr>
            </w:pPr>
          </w:p>
        </w:tc>
        <w:tc>
          <w:tcPr>
            <w:tcW w:w="2193" w:type="dxa"/>
            <w:shd w:val="clear" w:color="auto" w:fill="auto"/>
          </w:tcPr>
          <w:p w:rsidR="00375C42" w:rsidRPr="008409EB" w:rsidRDefault="00375C42" w:rsidP="00A141FA">
            <w:pPr>
              <w:jc w:val="center"/>
              <w:rPr>
                <w:b/>
                <w:sz w:val="24"/>
                <w:szCs w:val="24"/>
              </w:rPr>
            </w:pPr>
            <w:r w:rsidRPr="008409EB">
              <w:rPr>
                <w:b/>
                <w:sz w:val="24"/>
                <w:szCs w:val="24"/>
              </w:rPr>
              <w:t>EYFS – Understanding the world</w:t>
            </w:r>
          </w:p>
        </w:tc>
        <w:tc>
          <w:tcPr>
            <w:tcW w:w="2041" w:type="dxa"/>
            <w:shd w:val="clear" w:color="auto" w:fill="auto"/>
          </w:tcPr>
          <w:p w:rsidR="00375C42" w:rsidRPr="00A3507B" w:rsidRDefault="005B4476" w:rsidP="0073222D">
            <w:pPr>
              <w:rPr>
                <w:sz w:val="20"/>
                <w:szCs w:val="20"/>
              </w:rPr>
            </w:pPr>
            <w:r w:rsidRPr="00A3507B">
              <w:rPr>
                <w:sz w:val="20"/>
                <w:szCs w:val="20"/>
              </w:rPr>
              <w:t>Points to key features of body/face when asked</w:t>
            </w:r>
          </w:p>
          <w:p w:rsidR="005B4476" w:rsidRPr="00A3507B" w:rsidRDefault="005B4476" w:rsidP="0073222D">
            <w:pPr>
              <w:rPr>
                <w:sz w:val="20"/>
                <w:szCs w:val="20"/>
              </w:rPr>
            </w:pPr>
            <w:r w:rsidRPr="00A3507B">
              <w:rPr>
                <w:sz w:val="20"/>
                <w:szCs w:val="20"/>
              </w:rPr>
              <w:t>Names common animals and starts to name some key features of animals e.g. tail</w:t>
            </w:r>
          </w:p>
          <w:p w:rsidR="005B4476" w:rsidRPr="00A3507B" w:rsidRDefault="005B4476" w:rsidP="0073222D">
            <w:pPr>
              <w:rPr>
                <w:sz w:val="20"/>
                <w:szCs w:val="20"/>
              </w:rPr>
            </w:pPr>
            <w:r w:rsidRPr="00A3507B">
              <w:rPr>
                <w:sz w:val="20"/>
                <w:szCs w:val="20"/>
              </w:rPr>
              <w:t>Communicates what they can see/hear in the environment</w:t>
            </w:r>
          </w:p>
          <w:p w:rsidR="005B4476" w:rsidRPr="00A3507B" w:rsidRDefault="005B4476" w:rsidP="0073222D">
            <w:pPr>
              <w:rPr>
                <w:sz w:val="20"/>
                <w:szCs w:val="20"/>
              </w:rPr>
            </w:pPr>
            <w:r w:rsidRPr="00A3507B">
              <w:rPr>
                <w:sz w:val="20"/>
                <w:szCs w:val="20"/>
              </w:rPr>
              <w:t>Starts to identify a key feature of a plant/animal.</w:t>
            </w:r>
          </w:p>
          <w:p w:rsidR="005B4476" w:rsidRPr="00A3507B" w:rsidRDefault="005B4476" w:rsidP="0073222D">
            <w:pPr>
              <w:rPr>
                <w:sz w:val="20"/>
                <w:szCs w:val="20"/>
              </w:rPr>
            </w:pPr>
            <w:r w:rsidRPr="00A3507B">
              <w:rPr>
                <w:sz w:val="20"/>
                <w:szCs w:val="20"/>
              </w:rPr>
              <w:t xml:space="preserve">Starts to look at plants/animals (fleetingly) </w:t>
            </w:r>
          </w:p>
          <w:p w:rsidR="005B4476" w:rsidRPr="00A3507B" w:rsidRDefault="005B4476" w:rsidP="0073222D">
            <w:pPr>
              <w:rPr>
                <w:sz w:val="20"/>
                <w:szCs w:val="20"/>
              </w:rPr>
            </w:pPr>
          </w:p>
        </w:tc>
        <w:tc>
          <w:tcPr>
            <w:tcW w:w="2061" w:type="dxa"/>
            <w:shd w:val="clear" w:color="auto" w:fill="auto"/>
          </w:tcPr>
          <w:p w:rsidR="0028531D" w:rsidRPr="00A3507B" w:rsidRDefault="0028531D" w:rsidP="0028531D">
            <w:pPr>
              <w:rPr>
                <w:sz w:val="20"/>
                <w:szCs w:val="20"/>
              </w:rPr>
            </w:pPr>
            <w:r w:rsidRPr="00A3507B">
              <w:rPr>
                <w:sz w:val="20"/>
                <w:szCs w:val="20"/>
              </w:rPr>
              <w:t>Able to name main parts of the human body.</w:t>
            </w:r>
          </w:p>
          <w:p w:rsidR="0028531D" w:rsidRPr="00A3507B" w:rsidRDefault="0028531D" w:rsidP="0028531D">
            <w:pPr>
              <w:rPr>
                <w:sz w:val="20"/>
                <w:szCs w:val="20"/>
              </w:rPr>
            </w:pPr>
            <w:r w:rsidRPr="00A3507B">
              <w:rPr>
                <w:sz w:val="20"/>
                <w:szCs w:val="20"/>
              </w:rPr>
              <w:t xml:space="preserve">Starts to identify difference between people </w:t>
            </w:r>
          </w:p>
          <w:p w:rsidR="0028531D" w:rsidRPr="00A3507B" w:rsidRDefault="0028531D" w:rsidP="0028531D">
            <w:pPr>
              <w:rPr>
                <w:sz w:val="20"/>
                <w:szCs w:val="20"/>
              </w:rPr>
            </w:pPr>
            <w:r w:rsidRPr="00A3507B">
              <w:rPr>
                <w:sz w:val="20"/>
                <w:szCs w:val="20"/>
              </w:rPr>
              <w:t>Demonstrates how their body can move in different ways.</w:t>
            </w:r>
          </w:p>
          <w:p w:rsidR="00375C42" w:rsidRPr="00A3507B" w:rsidRDefault="0028531D" w:rsidP="0028531D">
            <w:pPr>
              <w:rPr>
                <w:sz w:val="20"/>
                <w:szCs w:val="20"/>
              </w:rPr>
            </w:pPr>
            <w:r w:rsidRPr="00A3507B">
              <w:rPr>
                <w:sz w:val="20"/>
                <w:szCs w:val="20"/>
              </w:rPr>
              <w:t>Compares and observes the different parts of a plant. Starts to identify that animals live in different habitats. Starts to sequence events over time</w:t>
            </w:r>
          </w:p>
        </w:tc>
        <w:tc>
          <w:tcPr>
            <w:tcW w:w="2071" w:type="dxa"/>
            <w:shd w:val="clear" w:color="auto" w:fill="auto"/>
          </w:tcPr>
          <w:p w:rsidR="005C4F77" w:rsidRPr="00A3507B" w:rsidRDefault="0028531D" w:rsidP="00822000">
            <w:pPr>
              <w:rPr>
                <w:sz w:val="20"/>
                <w:szCs w:val="20"/>
              </w:rPr>
            </w:pPr>
            <w:r w:rsidRPr="00A3507B">
              <w:rPr>
                <w:sz w:val="20"/>
                <w:szCs w:val="20"/>
              </w:rPr>
              <w:t xml:space="preserve">Names and labels the main parts of the human body. </w:t>
            </w:r>
            <w:r w:rsidR="005C4F77" w:rsidRPr="00A3507B">
              <w:rPr>
                <w:sz w:val="20"/>
                <w:szCs w:val="20"/>
              </w:rPr>
              <w:t xml:space="preserve">Identifies that humans have babies. </w:t>
            </w:r>
            <w:r w:rsidRPr="00A3507B">
              <w:rPr>
                <w:sz w:val="20"/>
                <w:szCs w:val="20"/>
              </w:rPr>
              <w:t>Names a range of different animals</w:t>
            </w:r>
            <w:r w:rsidR="005C4F77" w:rsidRPr="00A3507B">
              <w:rPr>
                <w:sz w:val="20"/>
                <w:szCs w:val="20"/>
              </w:rPr>
              <w:t>. Compares/contrasts plants being able to sort and describe using key words. Identifies that some plants are vegetables. Describes animals and the habits they live in. Comment on how they have changed over time</w:t>
            </w:r>
          </w:p>
          <w:p w:rsidR="00375C42" w:rsidRPr="00A3507B" w:rsidRDefault="0028531D" w:rsidP="00822000">
            <w:pPr>
              <w:rPr>
                <w:sz w:val="20"/>
                <w:szCs w:val="20"/>
              </w:rPr>
            </w:pPr>
            <w:r w:rsidRPr="00A3507B">
              <w:rPr>
                <w:sz w:val="20"/>
                <w:szCs w:val="20"/>
              </w:rPr>
              <w:t xml:space="preserve"> </w:t>
            </w:r>
          </w:p>
        </w:tc>
        <w:tc>
          <w:tcPr>
            <w:tcW w:w="2200" w:type="dxa"/>
            <w:shd w:val="clear" w:color="auto" w:fill="auto"/>
          </w:tcPr>
          <w:p w:rsidR="005276F8" w:rsidRPr="00A3507B" w:rsidRDefault="005276F8" w:rsidP="005276F8">
            <w:pPr>
              <w:rPr>
                <w:sz w:val="20"/>
                <w:szCs w:val="20"/>
              </w:rPr>
            </w:pPr>
            <w:r w:rsidRPr="00A3507B">
              <w:rPr>
                <w:sz w:val="20"/>
                <w:szCs w:val="20"/>
              </w:rPr>
              <w:t>Names and locates less familiar body parts including those related to the senses. Describes how different parts of the body move. Uses correct vocabulary for parts of an animal/plant when describing. Identify and name a variety of plants/animals and their habitat.</w:t>
            </w:r>
          </w:p>
          <w:p w:rsidR="00822000" w:rsidRPr="00A3507B" w:rsidRDefault="005276F8" w:rsidP="005276F8">
            <w:pPr>
              <w:rPr>
                <w:sz w:val="20"/>
                <w:szCs w:val="20"/>
              </w:rPr>
            </w:pPr>
            <w:r w:rsidRPr="00A3507B">
              <w:rPr>
                <w:sz w:val="20"/>
                <w:szCs w:val="20"/>
              </w:rPr>
              <w:t>Identifies similar/different features between people.</w:t>
            </w:r>
          </w:p>
          <w:p w:rsidR="00375C42" w:rsidRPr="00A3507B" w:rsidRDefault="00375C42" w:rsidP="00A141FA">
            <w:pPr>
              <w:rPr>
                <w:sz w:val="20"/>
                <w:szCs w:val="20"/>
              </w:rPr>
            </w:pPr>
          </w:p>
        </w:tc>
        <w:tc>
          <w:tcPr>
            <w:tcW w:w="2063" w:type="dxa"/>
            <w:shd w:val="clear" w:color="auto" w:fill="auto"/>
          </w:tcPr>
          <w:p w:rsidR="00375C42" w:rsidRPr="00A3507B" w:rsidRDefault="00CE1CB5" w:rsidP="00822000">
            <w:pPr>
              <w:rPr>
                <w:sz w:val="20"/>
                <w:szCs w:val="20"/>
              </w:rPr>
            </w:pPr>
            <w:r w:rsidRPr="00A3507B">
              <w:rPr>
                <w:sz w:val="20"/>
                <w:szCs w:val="20"/>
              </w:rPr>
              <w:t>Describes the importance of hygiene, balanced diet and exercise. Describes stages in the human lifecycle. Identifies, names and classifies most common living things correctly.</w:t>
            </w:r>
          </w:p>
          <w:p w:rsidR="00CE1CB5" w:rsidRPr="00A3507B" w:rsidRDefault="00CE5979" w:rsidP="00822000">
            <w:pPr>
              <w:rPr>
                <w:sz w:val="20"/>
                <w:szCs w:val="20"/>
              </w:rPr>
            </w:pPr>
            <w:r w:rsidRPr="00A3507B">
              <w:rPr>
                <w:sz w:val="20"/>
                <w:szCs w:val="20"/>
              </w:rPr>
              <w:t>Explains the role of different parts of a plant and can say what a plant needs to grow. Sorts common plants and animals into different habitats and can order a simple food chain. Suggest why animals have certain attributes</w:t>
            </w:r>
          </w:p>
        </w:tc>
        <w:tc>
          <w:tcPr>
            <w:tcW w:w="2038" w:type="dxa"/>
            <w:shd w:val="clear" w:color="auto" w:fill="auto"/>
          </w:tcPr>
          <w:p w:rsidR="00375C42" w:rsidRPr="00A3507B" w:rsidRDefault="00692CFF" w:rsidP="00A141FA">
            <w:pPr>
              <w:rPr>
                <w:sz w:val="20"/>
                <w:szCs w:val="20"/>
              </w:rPr>
            </w:pPr>
            <w:r w:rsidRPr="00A3507B">
              <w:rPr>
                <w:sz w:val="20"/>
                <w:szCs w:val="20"/>
              </w:rPr>
              <w:t>Names and labels parts of the human skeleton, simply describing its purpose</w:t>
            </w:r>
          </w:p>
          <w:p w:rsidR="00692CFF" w:rsidRPr="00A3507B" w:rsidRDefault="00692CFF" w:rsidP="00A141FA">
            <w:pPr>
              <w:rPr>
                <w:sz w:val="20"/>
                <w:szCs w:val="20"/>
              </w:rPr>
            </w:pPr>
            <w:r w:rsidRPr="00A3507B">
              <w:rPr>
                <w:sz w:val="20"/>
                <w:szCs w:val="20"/>
              </w:rPr>
              <w:t xml:space="preserve">Starts to explore benefits of food groups </w:t>
            </w:r>
          </w:p>
          <w:p w:rsidR="00692CFF" w:rsidRPr="00A3507B" w:rsidRDefault="00692CFF" w:rsidP="00A141FA">
            <w:pPr>
              <w:rPr>
                <w:sz w:val="20"/>
                <w:szCs w:val="20"/>
              </w:rPr>
            </w:pPr>
            <w:r w:rsidRPr="00A3507B">
              <w:rPr>
                <w:sz w:val="20"/>
                <w:szCs w:val="20"/>
              </w:rPr>
              <w:t>Describes the importance of hygiene, exercise and diet for humans.</w:t>
            </w:r>
          </w:p>
          <w:p w:rsidR="00692CFF" w:rsidRPr="00A3507B" w:rsidRDefault="00692CFF" w:rsidP="00A141FA">
            <w:pPr>
              <w:rPr>
                <w:sz w:val="20"/>
                <w:szCs w:val="20"/>
              </w:rPr>
            </w:pPr>
            <w:r w:rsidRPr="00A3507B">
              <w:rPr>
                <w:sz w:val="20"/>
                <w:szCs w:val="20"/>
              </w:rPr>
              <w:t xml:space="preserve">Describes the lifecycle of a plant and its basic needs for survival. Explain how plants and animals need each other to survive </w:t>
            </w:r>
          </w:p>
          <w:p w:rsidR="00692CFF" w:rsidRPr="00A3507B" w:rsidRDefault="00692CFF" w:rsidP="00A141FA">
            <w:pPr>
              <w:rPr>
                <w:sz w:val="20"/>
                <w:szCs w:val="20"/>
              </w:rPr>
            </w:pPr>
            <w:r w:rsidRPr="00A3507B">
              <w:rPr>
                <w:sz w:val="20"/>
                <w:szCs w:val="20"/>
              </w:rPr>
              <w:t>Identifies how the environment can be damaged. Identifies dead, alive or never lived.</w:t>
            </w:r>
          </w:p>
        </w:tc>
      </w:tr>
      <w:tr w:rsidR="00375C42" w:rsidRPr="008409EB" w:rsidTr="00A141FA">
        <w:trPr>
          <w:trHeight w:val="349"/>
        </w:trPr>
        <w:tc>
          <w:tcPr>
            <w:tcW w:w="726" w:type="dxa"/>
            <w:vMerge/>
            <w:shd w:val="clear" w:color="auto" w:fill="F7CAAC" w:themeFill="accent2" w:themeFillTint="66"/>
            <w:textDirection w:val="btLr"/>
          </w:tcPr>
          <w:p w:rsidR="00375C42" w:rsidRPr="00DB17E1" w:rsidRDefault="00375C42" w:rsidP="00A141FA">
            <w:pPr>
              <w:ind w:left="113" w:right="113"/>
              <w:jc w:val="center"/>
              <w:rPr>
                <w:b/>
                <w:sz w:val="28"/>
                <w:szCs w:val="28"/>
              </w:rPr>
            </w:pPr>
          </w:p>
        </w:tc>
        <w:tc>
          <w:tcPr>
            <w:tcW w:w="2193" w:type="dxa"/>
            <w:shd w:val="clear" w:color="auto" w:fill="C5E0B3" w:themeFill="accent6" w:themeFillTint="66"/>
          </w:tcPr>
          <w:p w:rsidR="00375C42" w:rsidRPr="008409EB" w:rsidRDefault="00375C42" w:rsidP="00A141FA">
            <w:pPr>
              <w:jc w:val="center"/>
              <w:rPr>
                <w:b/>
                <w:sz w:val="24"/>
                <w:szCs w:val="24"/>
              </w:rPr>
            </w:pPr>
          </w:p>
        </w:tc>
        <w:tc>
          <w:tcPr>
            <w:tcW w:w="12474" w:type="dxa"/>
            <w:gridSpan w:val="6"/>
            <w:shd w:val="clear" w:color="auto" w:fill="C5E0B3" w:themeFill="accent6" w:themeFillTint="66"/>
          </w:tcPr>
          <w:p w:rsidR="00375C42" w:rsidRPr="008409EB" w:rsidRDefault="00375C42" w:rsidP="00A141FA">
            <w:pPr>
              <w:jc w:val="center"/>
              <w:rPr>
                <w:b/>
                <w:sz w:val="24"/>
                <w:szCs w:val="24"/>
              </w:rPr>
            </w:pPr>
            <w:r w:rsidRPr="008409EB">
              <w:rPr>
                <w:b/>
                <w:sz w:val="24"/>
                <w:szCs w:val="24"/>
              </w:rPr>
              <w:t xml:space="preserve">Progression of learning through school </w:t>
            </w:r>
          </w:p>
        </w:tc>
      </w:tr>
      <w:tr w:rsidR="00375C42" w:rsidRPr="008409EB" w:rsidTr="00A141FA">
        <w:trPr>
          <w:trHeight w:val="470"/>
        </w:trPr>
        <w:tc>
          <w:tcPr>
            <w:tcW w:w="726" w:type="dxa"/>
            <w:vMerge/>
            <w:shd w:val="clear" w:color="auto" w:fill="F7CAAC" w:themeFill="accent2" w:themeFillTint="66"/>
            <w:textDirection w:val="btLr"/>
          </w:tcPr>
          <w:p w:rsidR="00375C42" w:rsidRPr="00DB17E1" w:rsidRDefault="00375C42" w:rsidP="00A141FA">
            <w:pPr>
              <w:ind w:left="113" w:right="113"/>
              <w:jc w:val="center"/>
              <w:rPr>
                <w:b/>
                <w:sz w:val="28"/>
                <w:szCs w:val="28"/>
              </w:rPr>
            </w:pPr>
          </w:p>
        </w:tc>
        <w:tc>
          <w:tcPr>
            <w:tcW w:w="2193" w:type="dxa"/>
            <w:shd w:val="clear" w:color="auto" w:fill="FFFFFF" w:themeFill="background1"/>
          </w:tcPr>
          <w:p w:rsidR="00375C42" w:rsidRPr="008409EB" w:rsidRDefault="00375C42" w:rsidP="00A141FA">
            <w:pPr>
              <w:jc w:val="center"/>
              <w:rPr>
                <w:b/>
                <w:sz w:val="24"/>
                <w:szCs w:val="24"/>
              </w:rPr>
            </w:pPr>
            <w:r w:rsidRPr="008409EB">
              <w:rPr>
                <w:b/>
                <w:sz w:val="24"/>
                <w:szCs w:val="24"/>
              </w:rPr>
              <w:t>EYFS</w:t>
            </w:r>
          </w:p>
        </w:tc>
        <w:tc>
          <w:tcPr>
            <w:tcW w:w="12474" w:type="dxa"/>
            <w:gridSpan w:val="6"/>
            <w:shd w:val="clear" w:color="auto" w:fill="auto"/>
          </w:tcPr>
          <w:p w:rsidR="00375C42" w:rsidRPr="008409EB" w:rsidRDefault="00375C42" w:rsidP="0073222D">
            <w:r>
              <w:t xml:space="preserve">Pupils will </w:t>
            </w:r>
            <w:r w:rsidR="0073222D">
              <w:t xml:space="preserve">have opportunities to </w:t>
            </w:r>
            <w:r w:rsidR="00822000">
              <w:t xml:space="preserve">explore, </w:t>
            </w:r>
            <w:r w:rsidR="0073222D">
              <w:t xml:space="preserve">look and observe a range of materials and objects </w:t>
            </w:r>
            <w:r w:rsidR="00822000">
              <w:t xml:space="preserve">within different contexts and environments </w:t>
            </w:r>
            <w:r w:rsidR="005E09A7">
              <w:t>both in and outdoors.</w:t>
            </w:r>
          </w:p>
        </w:tc>
      </w:tr>
      <w:tr w:rsidR="00375C42" w:rsidRPr="008409EB" w:rsidTr="00A141FA">
        <w:trPr>
          <w:trHeight w:val="577"/>
        </w:trPr>
        <w:tc>
          <w:tcPr>
            <w:tcW w:w="726" w:type="dxa"/>
            <w:vMerge/>
            <w:shd w:val="clear" w:color="auto" w:fill="F7CAAC" w:themeFill="accent2" w:themeFillTint="66"/>
            <w:textDirection w:val="btLr"/>
          </w:tcPr>
          <w:p w:rsidR="00375C42" w:rsidRPr="00DB17E1" w:rsidRDefault="00375C42" w:rsidP="00A141FA">
            <w:pPr>
              <w:ind w:left="113" w:right="113"/>
              <w:jc w:val="center"/>
              <w:rPr>
                <w:b/>
                <w:sz w:val="28"/>
                <w:szCs w:val="28"/>
              </w:rPr>
            </w:pPr>
          </w:p>
        </w:tc>
        <w:tc>
          <w:tcPr>
            <w:tcW w:w="2193" w:type="dxa"/>
            <w:shd w:val="clear" w:color="auto" w:fill="FFFFFF" w:themeFill="background1"/>
          </w:tcPr>
          <w:p w:rsidR="00375C42" w:rsidRPr="008409EB" w:rsidRDefault="00375C42" w:rsidP="00A141FA">
            <w:pPr>
              <w:jc w:val="center"/>
              <w:rPr>
                <w:b/>
                <w:sz w:val="24"/>
                <w:szCs w:val="24"/>
              </w:rPr>
            </w:pPr>
            <w:r w:rsidRPr="008409EB">
              <w:rPr>
                <w:b/>
                <w:sz w:val="24"/>
                <w:szCs w:val="24"/>
              </w:rPr>
              <w:t>KS 1 and 2</w:t>
            </w:r>
          </w:p>
        </w:tc>
        <w:tc>
          <w:tcPr>
            <w:tcW w:w="12474" w:type="dxa"/>
            <w:gridSpan w:val="6"/>
            <w:shd w:val="clear" w:color="auto" w:fill="auto"/>
          </w:tcPr>
          <w:p w:rsidR="00375C42" w:rsidRPr="008409EB" w:rsidRDefault="00375C42" w:rsidP="005E09A7">
            <w:pPr>
              <w:rPr>
                <w:highlight w:val="green"/>
              </w:rPr>
            </w:pPr>
            <w:r w:rsidRPr="008409EB">
              <w:t xml:space="preserve">Pupils will start to </w:t>
            </w:r>
            <w:r w:rsidR="005E09A7">
              <w:t>learn more formally through simple experiments and activities to develop pupil’s scientific skills and explore animals (incl. humans) and plants and their habitats through practical activities, books, IT and outdoor activities.</w:t>
            </w:r>
          </w:p>
        </w:tc>
      </w:tr>
      <w:tr w:rsidR="00375C42" w:rsidRPr="008409EB" w:rsidTr="00A141FA">
        <w:trPr>
          <w:trHeight w:val="557"/>
        </w:trPr>
        <w:tc>
          <w:tcPr>
            <w:tcW w:w="726" w:type="dxa"/>
            <w:vMerge/>
            <w:shd w:val="clear" w:color="auto" w:fill="F7CAAC" w:themeFill="accent2" w:themeFillTint="66"/>
            <w:textDirection w:val="btLr"/>
          </w:tcPr>
          <w:p w:rsidR="00375C42" w:rsidRPr="00DB17E1" w:rsidRDefault="00375C42" w:rsidP="00A141FA">
            <w:pPr>
              <w:ind w:left="113" w:right="113"/>
              <w:jc w:val="center"/>
              <w:rPr>
                <w:b/>
                <w:sz w:val="28"/>
                <w:szCs w:val="28"/>
              </w:rPr>
            </w:pPr>
          </w:p>
        </w:tc>
        <w:tc>
          <w:tcPr>
            <w:tcW w:w="2193" w:type="dxa"/>
            <w:shd w:val="clear" w:color="auto" w:fill="FFFFFF" w:themeFill="background1"/>
          </w:tcPr>
          <w:p w:rsidR="00375C42" w:rsidRPr="008409EB" w:rsidRDefault="00375C42" w:rsidP="00A141FA">
            <w:pPr>
              <w:jc w:val="center"/>
              <w:rPr>
                <w:b/>
                <w:sz w:val="24"/>
                <w:szCs w:val="24"/>
              </w:rPr>
            </w:pPr>
            <w:r w:rsidRPr="008409EB">
              <w:rPr>
                <w:b/>
                <w:sz w:val="24"/>
                <w:szCs w:val="24"/>
              </w:rPr>
              <w:t>KS 3</w:t>
            </w:r>
          </w:p>
        </w:tc>
        <w:tc>
          <w:tcPr>
            <w:tcW w:w="12474" w:type="dxa"/>
            <w:gridSpan w:val="6"/>
            <w:shd w:val="clear" w:color="auto" w:fill="auto"/>
          </w:tcPr>
          <w:p w:rsidR="00375C42" w:rsidRPr="008409EB" w:rsidRDefault="00375C42" w:rsidP="005E09A7">
            <w:pPr>
              <w:rPr>
                <w:highlight w:val="green"/>
              </w:rPr>
            </w:pPr>
            <w:r w:rsidRPr="00FA42CC">
              <w:t xml:space="preserve">Pupils </w:t>
            </w:r>
            <w:r w:rsidR="005E09A7">
              <w:t xml:space="preserve">will continue to develop their scientific </w:t>
            </w:r>
            <w:r w:rsidR="00737E26">
              <w:t>skills;</w:t>
            </w:r>
            <w:r w:rsidR="005E09A7">
              <w:t xml:space="preserve"> using a wider range of equipment and starting to record their results/observations in a wider range of settings and environments. Pupils will start to use and apply their understanding in different parts of the curriculum </w:t>
            </w:r>
          </w:p>
        </w:tc>
      </w:tr>
      <w:tr w:rsidR="00375C42" w:rsidRPr="008409EB" w:rsidTr="00A141FA">
        <w:trPr>
          <w:trHeight w:val="524"/>
        </w:trPr>
        <w:tc>
          <w:tcPr>
            <w:tcW w:w="726" w:type="dxa"/>
            <w:vMerge/>
            <w:shd w:val="clear" w:color="auto" w:fill="F7CAAC" w:themeFill="accent2" w:themeFillTint="66"/>
            <w:textDirection w:val="btLr"/>
          </w:tcPr>
          <w:p w:rsidR="00375C42" w:rsidRPr="00DB17E1" w:rsidRDefault="00375C42" w:rsidP="00A141FA">
            <w:pPr>
              <w:ind w:left="113" w:right="113"/>
              <w:jc w:val="center"/>
              <w:rPr>
                <w:b/>
                <w:sz w:val="28"/>
                <w:szCs w:val="28"/>
              </w:rPr>
            </w:pPr>
          </w:p>
        </w:tc>
        <w:tc>
          <w:tcPr>
            <w:tcW w:w="2193" w:type="dxa"/>
            <w:shd w:val="clear" w:color="auto" w:fill="FFFFFF" w:themeFill="background1"/>
          </w:tcPr>
          <w:p w:rsidR="00375C42" w:rsidRPr="008409EB" w:rsidRDefault="00375C42" w:rsidP="00A141FA">
            <w:pPr>
              <w:jc w:val="center"/>
              <w:rPr>
                <w:b/>
                <w:sz w:val="24"/>
                <w:szCs w:val="24"/>
              </w:rPr>
            </w:pPr>
            <w:r w:rsidRPr="008409EB">
              <w:rPr>
                <w:b/>
                <w:sz w:val="24"/>
                <w:szCs w:val="24"/>
              </w:rPr>
              <w:t>KS 4 and Post 16</w:t>
            </w:r>
          </w:p>
        </w:tc>
        <w:tc>
          <w:tcPr>
            <w:tcW w:w="12474" w:type="dxa"/>
            <w:gridSpan w:val="6"/>
            <w:shd w:val="clear" w:color="auto" w:fill="auto"/>
          </w:tcPr>
          <w:p w:rsidR="00375C42" w:rsidRPr="008409EB" w:rsidRDefault="00375C42" w:rsidP="00737E26">
            <w:r>
              <w:t xml:space="preserve">Pupils will be using and applying skills within WRL </w:t>
            </w:r>
            <w:r w:rsidR="005E09A7">
              <w:t xml:space="preserve">and independent living </w:t>
            </w:r>
            <w:r w:rsidR="00737E26">
              <w:t xml:space="preserve">skills </w:t>
            </w:r>
            <w:r>
              <w:t>modules, using equipment and materials for specific tasks related to the world of work</w:t>
            </w:r>
            <w:r w:rsidR="005E09A7">
              <w:t xml:space="preserve"> and life skills.</w:t>
            </w:r>
            <w:r w:rsidR="00737E26">
              <w:t xml:space="preserve"> They will use knowledge and skills in Biology to apply to healthy lifestyle choices.</w:t>
            </w:r>
          </w:p>
        </w:tc>
      </w:tr>
    </w:tbl>
    <w:p w:rsidR="00E124FF" w:rsidRDefault="00E124FF"/>
    <w:tbl>
      <w:tblPr>
        <w:tblStyle w:val="TableGrid"/>
        <w:tblW w:w="0" w:type="auto"/>
        <w:tblInd w:w="-5" w:type="dxa"/>
        <w:tblLook w:val="04A0" w:firstRow="1" w:lastRow="0" w:firstColumn="1" w:lastColumn="0" w:noHBand="0" w:noVBand="1"/>
      </w:tblPr>
      <w:tblGrid>
        <w:gridCol w:w="722"/>
        <w:gridCol w:w="2176"/>
        <w:gridCol w:w="2114"/>
        <w:gridCol w:w="2055"/>
        <w:gridCol w:w="2056"/>
        <w:gridCol w:w="2190"/>
        <w:gridCol w:w="2048"/>
        <w:gridCol w:w="2032"/>
      </w:tblGrid>
      <w:tr w:rsidR="002014E7" w:rsidRPr="008409EB" w:rsidTr="00854C2E">
        <w:trPr>
          <w:trHeight w:val="334"/>
        </w:trPr>
        <w:tc>
          <w:tcPr>
            <w:tcW w:w="726" w:type="dxa"/>
            <w:vMerge w:val="restart"/>
            <w:shd w:val="clear" w:color="auto" w:fill="F7CAAC" w:themeFill="accent2" w:themeFillTint="66"/>
            <w:textDirection w:val="btLr"/>
          </w:tcPr>
          <w:p w:rsidR="002014E7" w:rsidRPr="00DB17E1" w:rsidRDefault="002014E7" w:rsidP="00C84EB4">
            <w:pPr>
              <w:ind w:left="113" w:right="113"/>
              <w:jc w:val="center"/>
              <w:rPr>
                <w:b/>
                <w:sz w:val="28"/>
                <w:szCs w:val="28"/>
              </w:rPr>
            </w:pPr>
            <w:r>
              <w:rPr>
                <w:b/>
                <w:sz w:val="28"/>
                <w:szCs w:val="28"/>
              </w:rPr>
              <w:lastRenderedPageBreak/>
              <w:t>Science –</w:t>
            </w:r>
            <w:r w:rsidR="00C84EB4">
              <w:rPr>
                <w:b/>
                <w:sz w:val="28"/>
                <w:szCs w:val="28"/>
              </w:rPr>
              <w:t xml:space="preserve"> </w:t>
            </w:r>
            <w:r>
              <w:rPr>
                <w:b/>
                <w:sz w:val="28"/>
                <w:szCs w:val="28"/>
              </w:rPr>
              <w:t>Working Scientifically</w:t>
            </w:r>
          </w:p>
        </w:tc>
        <w:tc>
          <w:tcPr>
            <w:tcW w:w="14667" w:type="dxa"/>
            <w:gridSpan w:val="7"/>
            <w:shd w:val="clear" w:color="auto" w:fill="DEEAF6" w:themeFill="accent1" w:themeFillTint="33"/>
          </w:tcPr>
          <w:p w:rsidR="002014E7" w:rsidRPr="008409EB" w:rsidRDefault="002014E7" w:rsidP="00C84EB4">
            <w:pPr>
              <w:jc w:val="center"/>
              <w:rPr>
                <w:b/>
                <w:color w:val="000000" w:themeColor="text1"/>
                <w:sz w:val="28"/>
                <w:szCs w:val="28"/>
              </w:rPr>
            </w:pPr>
            <w:r>
              <w:rPr>
                <w:b/>
                <w:color w:val="000000" w:themeColor="text1"/>
                <w:sz w:val="28"/>
                <w:szCs w:val="28"/>
              </w:rPr>
              <w:t xml:space="preserve">Working Scientifically - </w:t>
            </w:r>
            <w:r w:rsidRPr="00FC4171">
              <w:rPr>
                <w:b/>
                <w:color w:val="000000" w:themeColor="text1"/>
                <w:sz w:val="28"/>
                <w:szCs w:val="28"/>
              </w:rPr>
              <w:t>Learning sequence / end points</w:t>
            </w:r>
          </w:p>
        </w:tc>
      </w:tr>
      <w:tr w:rsidR="002014E7" w:rsidRPr="008409EB" w:rsidTr="002014E7">
        <w:trPr>
          <w:trHeight w:val="334"/>
        </w:trPr>
        <w:tc>
          <w:tcPr>
            <w:tcW w:w="726" w:type="dxa"/>
            <w:vMerge/>
            <w:shd w:val="clear" w:color="auto" w:fill="F7CAAC" w:themeFill="accent2" w:themeFillTint="66"/>
            <w:textDirection w:val="btLr"/>
          </w:tcPr>
          <w:p w:rsidR="002014E7" w:rsidRDefault="002014E7" w:rsidP="00A141FA">
            <w:pPr>
              <w:ind w:left="113" w:right="113"/>
              <w:jc w:val="center"/>
              <w:rPr>
                <w:b/>
                <w:sz w:val="28"/>
                <w:szCs w:val="28"/>
              </w:rPr>
            </w:pPr>
          </w:p>
        </w:tc>
        <w:tc>
          <w:tcPr>
            <w:tcW w:w="14667" w:type="dxa"/>
            <w:gridSpan w:val="7"/>
            <w:shd w:val="clear" w:color="auto" w:fill="BDD6EE" w:themeFill="accent1" w:themeFillTint="66"/>
          </w:tcPr>
          <w:p w:rsidR="002014E7" w:rsidRPr="008409EB" w:rsidRDefault="002014E7" w:rsidP="00737E26">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2014E7">
              <w:rPr>
                <w:bCs/>
                <w:color w:val="000000" w:themeColor="text1"/>
              </w:rPr>
              <w:t xml:space="preserve">All students will learn skills that enhance their scientific knowledge and conceptual understanding by working scientifically through the 3 core areas; Biology, Chemistry and Physics. Science provides all students with the opportunity to explore, investigate, problem solve, communicate and think critically whilst preparing them to develop the functional scientific skills required to lead a life after school that is as independent as possible.  </w:t>
            </w:r>
          </w:p>
        </w:tc>
      </w:tr>
      <w:tr w:rsidR="00CD3B45" w:rsidRPr="008409EB" w:rsidTr="00A141FA">
        <w:trPr>
          <w:trHeight w:val="382"/>
        </w:trPr>
        <w:tc>
          <w:tcPr>
            <w:tcW w:w="726" w:type="dxa"/>
            <w:vMerge/>
            <w:shd w:val="clear" w:color="auto" w:fill="F7CAAC" w:themeFill="accent2" w:themeFillTint="66"/>
            <w:textDirection w:val="btLr"/>
          </w:tcPr>
          <w:p w:rsidR="005B4476" w:rsidRPr="00DB17E1" w:rsidRDefault="005B4476" w:rsidP="00A141FA">
            <w:pPr>
              <w:ind w:left="113" w:right="113"/>
              <w:jc w:val="center"/>
              <w:rPr>
                <w:b/>
                <w:sz w:val="28"/>
                <w:szCs w:val="28"/>
              </w:rPr>
            </w:pPr>
          </w:p>
        </w:tc>
        <w:tc>
          <w:tcPr>
            <w:tcW w:w="2193" w:type="dxa"/>
            <w:shd w:val="clear" w:color="auto" w:fill="auto"/>
          </w:tcPr>
          <w:p w:rsidR="005B4476" w:rsidRPr="008409EB" w:rsidRDefault="005B4476" w:rsidP="00A141FA">
            <w:pPr>
              <w:jc w:val="center"/>
              <w:rPr>
                <w:b/>
                <w:sz w:val="24"/>
                <w:szCs w:val="24"/>
              </w:rPr>
            </w:pPr>
          </w:p>
        </w:tc>
        <w:tc>
          <w:tcPr>
            <w:tcW w:w="2041" w:type="dxa"/>
            <w:shd w:val="clear" w:color="auto" w:fill="auto"/>
          </w:tcPr>
          <w:p w:rsidR="005B4476" w:rsidRPr="008409EB" w:rsidRDefault="005B4476" w:rsidP="00A141FA">
            <w:pPr>
              <w:jc w:val="center"/>
            </w:pPr>
            <w:r>
              <w:t>1</w:t>
            </w:r>
          </w:p>
        </w:tc>
        <w:tc>
          <w:tcPr>
            <w:tcW w:w="2061" w:type="dxa"/>
            <w:shd w:val="clear" w:color="auto" w:fill="auto"/>
          </w:tcPr>
          <w:p w:rsidR="005B4476" w:rsidRPr="008409EB" w:rsidRDefault="005B4476" w:rsidP="00A141FA">
            <w:pPr>
              <w:jc w:val="center"/>
            </w:pPr>
            <w:r>
              <w:t>2</w:t>
            </w:r>
          </w:p>
        </w:tc>
        <w:tc>
          <w:tcPr>
            <w:tcW w:w="2071" w:type="dxa"/>
            <w:shd w:val="clear" w:color="auto" w:fill="auto"/>
          </w:tcPr>
          <w:p w:rsidR="005B4476" w:rsidRPr="008409EB" w:rsidRDefault="005B4476" w:rsidP="00A141FA">
            <w:pPr>
              <w:jc w:val="center"/>
            </w:pPr>
            <w:r>
              <w:t>3</w:t>
            </w:r>
          </w:p>
        </w:tc>
        <w:tc>
          <w:tcPr>
            <w:tcW w:w="2200" w:type="dxa"/>
            <w:shd w:val="clear" w:color="auto" w:fill="auto"/>
          </w:tcPr>
          <w:p w:rsidR="005B4476" w:rsidRPr="008409EB" w:rsidRDefault="005B4476" w:rsidP="00A141FA">
            <w:pPr>
              <w:jc w:val="center"/>
            </w:pPr>
            <w:r>
              <w:t>4</w:t>
            </w:r>
          </w:p>
        </w:tc>
        <w:tc>
          <w:tcPr>
            <w:tcW w:w="2063" w:type="dxa"/>
            <w:shd w:val="clear" w:color="auto" w:fill="auto"/>
          </w:tcPr>
          <w:p w:rsidR="005B4476" w:rsidRPr="008409EB" w:rsidRDefault="005B4476" w:rsidP="00A141FA">
            <w:pPr>
              <w:jc w:val="center"/>
            </w:pPr>
            <w:r>
              <w:t>5</w:t>
            </w:r>
          </w:p>
        </w:tc>
        <w:tc>
          <w:tcPr>
            <w:tcW w:w="2038" w:type="dxa"/>
            <w:shd w:val="clear" w:color="auto" w:fill="auto"/>
          </w:tcPr>
          <w:p w:rsidR="005B4476" w:rsidRPr="008409EB" w:rsidRDefault="005B4476" w:rsidP="00A141FA">
            <w:pPr>
              <w:jc w:val="center"/>
            </w:pPr>
            <w:r>
              <w:t>6</w:t>
            </w:r>
          </w:p>
        </w:tc>
      </w:tr>
      <w:tr w:rsidR="00CD3B45" w:rsidRPr="008409EB" w:rsidTr="00A141FA">
        <w:trPr>
          <w:trHeight w:val="1633"/>
        </w:trPr>
        <w:tc>
          <w:tcPr>
            <w:tcW w:w="726" w:type="dxa"/>
            <w:vMerge/>
            <w:shd w:val="clear" w:color="auto" w:fill="F7CAAC" w:themeFill="accent2" w:themeFillTint="66"/>
            <w:textDirection w:val="btLr"/>
          </w:tcPr>
          <w:p w:rsidR="005B4476" w:rsidRPr="00DB17E1" w:rsidRDefault="005B4476" w:rsidP="00A141FA">
            <w:pPr>
              <w:ind w:left="113" w:right="113"/>
              <w:jc w:val="center"/>
              <w:rPr>
                <w:b/>
                <w:sz w:val="28"/>
                <w:szCs w:val="28"/>
              </w:rPr>
            </w:pPr>
          </w:p>
        </w:tc>
        <w:tc>
          <w:tcPr>
            <w:tcW w:w="2193" w:type="dxa"/>
            <w:shd w:val="clear" w:color="auto" w:fill="auto"/>
          </w:tcPr>
          <w:p w:rsidR="005B4476" w:rsidRPr="008409EB" w:rsidRDefault="005B4476" w:rsidP="00A141FA">
            <w:pPr>
              <w:jc w:val="center"/>
              <w:rPr>
                <w:b/>
                <w:sz w:val="24"/>
                <w:szCs w:val="24"/>
              </w:rPr>
            </w:pPr>
            <w:r w:rsidRPr="008409EB">
              <w:rPr>
                <w:b/>
                <w:sz w:val="24"/>
                <w:szCs w:val="24"/>
              </w:rPr>
              <w:t>EYFS – Understanding the world</w:t>
            </w:r>
          </w:p>
        </w:tc>
        <w:tc>
          <w:tcPr>
            <w:tcW w:w="2041" w:type="dxa"/>
            <w:shd w:val="clear" w:color="auto" w:fill="auto"/>
          </w:tcPr>
          <w:p w:rsidR="005B4476" w:rsidRDefault="00026CF6" w:rsidP="00A141FA">
            <w:r>
              <w:t>Demonstrates curiosity in the outside world and notices obvious changes.</w:t>
            </w:r>
          </w:p>
          <w:p w:rsidR="00026CF6" w:rsidRDefault="00026CF6" w:rsidP="00A141FA">
            <w:r>
              <w:t>Starts to look more closely at objects (even if fleetingly)</w:t>
            </w:r>
          </w:p>
          <w:p w:rsidR="00026CF6" w:rsidRDefault="00026CF6" w:rsidP="00A141FA">
            <w:r>
              <w:t>Starts to match pictures to object and sorts objects with obvious similarities or differences. States what they have seen (action or name)</w:t>
            </w:r>
          </w:p>
          <w:p w:rsidR="005B4476" w:rsidRPr="008409EB" w:rsidRDefault="005B4476" w:rsidP="00A141FA"/>
        </w:tc>
        <w:tc>
          <w:tcPr>
            <w:tcW w:w="2061" w:type="dxa"/>
            <w:shd w:val="clear" w:color="auto" w:fill="auto"/>
          </w:tcPr>
          <w:p w:rsidR="0028531D" w:rsidRDefault="0028531D" w:rsidP="0028531D">
            <w:r>
              <w:t>Answers simple questions about what they are observing. Starts to show an awareness that some things always happen</w:t>
            </w:r>
          </w:p>
          <w:p w:rsidR="0028531D" w:rsidRDefault="0028531D" w:rsidP="0028531D">
            <w:r>
              <w:t>Observes and explores objects/activities for longer periods. Identifies and names common natural objects or group e.g. animals</w:t>
            </w:r>
          </w:p>
          <w:p w:rsidR="0028531D" w:rsidRPr="008409EB" w:rsidRDefault="0028531D" w:rsidP="0028531D">
            <w:r>
              <w:t xml:space="preserve">Starts to use simple equipment e.g. for measuring </w:t>
            </w:r>
          </w:p>
        </w:tc>
        <w:tc>
          <w:tcPr>
            <w:tcW w:w="2071" w:type="dxa"/>
            <w:shd w:val="clear" w:color="auto" w:fill="auto"/>
          </w:tcPr>
          <w:p w:rsidR="005B4476" w:rsidRDefault="005C4F77" w:rsidP="00A141FA">
            <w:r>
              <w:t>Able to give a simple explanation on why something has happened or what they have observed,</w:t>
            </w:r>
          </w:p>
          <w:p w:rsidR="00CD3B45" w:rsidRDefault="00CD3B45" w:rsidP="00A141FA">
            <w:r>
              <w:t>States obvious similarities/ differences</w:t>
            </w:r>
          </w:p>
          <w:p w:rsidR="005C4F77" w:rsidRDefault="005C4F77" w:rsidP="00A141FA">
            <w:r>
              <w:t>Start to record what they have done using simple charts/pictures</w:t>
            </w:r>
            <w:r w:rsidR="00D02111">
              <w:t>.</w:t>
            </w:r>
          </w:p>
          <w:p w:rsidR="005C4F77" w:rsidRPr="008409EB" w:rsidRDefault="005C4F77" w:rsidP="00A141FA">
            <w:r>
              <w:t>Use an increasing range of equipment to record and measure</w:t>
            </w:r>
          </w:p>
        </w:tc>
        <w:tc>
          <w:tcPr>
            <w:tcW w:w="2200" w:type="dxa"/>
            <w:shd w:val="clear" w:color="auto" w:fill="auto"/>
          </w:tcPr>
          <w:p w:rsidR="00CD3B45" w:rsidRDefault="005276F8" w:rsidP="005276F8">
            <w:r>
              <w:t xml:space="preserve">Starts to communicate what they think might happen. </w:t>
            </w:r>
          </w:p>
          <w:p w:rsidR="00CD3B45" w:rsidRDefault="00CD3B45" w:rsidP="005276F8">
            <w:r>
              <w:t>Observe and comments about changes over time.</w:t>
            </w:r>
          </w:p>
          <w:p w:rsidR="005276F8" w:rsidRDefault="005276F8" w:rsidP="005276F8">
            <w:r>
              <w:t>Suggests/identifies some equipment that they could use. Observes and make simple comments</w:t>
            </w:r>
          </w:p>
          <w:p w:rsidR="005276F8" w:rsidRDefault="005276F8" w:rsidP="005276F8">
            <w:r>
              <w:t>Describe and compare two objects, identifying similarities and differences.</w:t>
            </w:r>
          </w:p>
          <w:p w:rsidR="00CD3B45" w:rsidRDefault="00CD3B45" w:rsidP="005276F8">
            <w:r>
              <w:t xml:space="preserve">Finds information from different source </w:t>
            </w:r>
            <w:proofErr w:type="spellStart"/>
            <w:r>
              <w:t>e.g</w:t>
            </w:r>
            <w:proofErr w:type="spellEnd"/>
            <w:r>
              <w:t xml:space="preserve"> book, internet</w:t>
            </w:r>
          </w:p>
          <w:p w:rsidR="005B4476" w:rsidRPr="008409EB" w:rsidRDefault="005B4476" w:rsidP="00A141FA"/>
        </w:tc>
        <w:tc>
          <w:tcPr>
            <w:tcW w:w="2063" w:type="dxa"/>
            <w:shd w:val="clear" w:color="auto" w:fill="auto"/>
          </w:tcPr>
          <w:p w:rsidR="005B4476" w:rsidRDefault="00CE5979" w:rsidP="00A141FA">
            <w:r>
              <w:t>Includes a wider variety of scientific words</w:t>
            </w:r>
          </w:p>
          <w:p w:rsidR="00CE5979" w:rsidRDefault="00CE5979" w:rsidP="00A141FA">
            <w:r>
              <w:t>Records data in different ways.</w:t>
            </w:r>
          </w:p>
          <w:p w:rsidR="00CE5979" w:rsidRDefault="00CE5979" w:rsidP="00A141FA">
            <w:r>
              <w:t>States simple predictions.</w:t>
            </w:r>
          </w:p>
          <w:p w:rsidR="00CE5979" w:rsidRDefault="00CE5979" w:rsidP="00A141FA">
            <w:r>
              <w:t>Sort</w:t>
            </w:r>
            <w:r w:rsidR="00D02111">
              <w:t>s</w:t>
            </w:r>
            <w:r>
              <w:t xml:space="preserve"> objects using more than 1 criterion and classifies using given information.</w:t>
            </w:r>
          </w:p>
          <w:p w:rsidR="00CE5979" w:rsidRDefault="00CE5979" w:rsidP="00A141FA">
            <w:r>
              <w:t>Asks questions about things they find intriguing.</w:t>
            </w:r>
            <w:r w:rsidR="00D02111">
              <w:t xml:space="preserve"> Comments on similarities, differences and patterns</w:t>
            </w:r>
          </w:p>
          <w:p w:rsidR="00CE5979" w:rsidRPr="008409EB" w:rsidRDefault="00CE5979" w:rsidP="00D02111">
            <w:r>
              <w:t xml:space="preserve">Chooses </w:t>
            </w:r>
            <w:r w:rsidR="00D02111">
              <w:t>and uses approp</w:t>
            </w:r>
            <w:r w:rsidR="005D27F8">
              <w:t>riate</w:t>
            </w:r>
            <w:r w:rsidR="00D02111">
              <w:t xml:space="preserve"> equipment </w:t>
            </w:r>
          </w:p>
        </w:tc>
        <w:tc>
          <w:tcPr>
            <w:tcW w:w="2038" w:type="dxa"/>
            <w:shd w:val="clear" w:color="auto" w:fill="auto"/>
          </w:tcPr>
          <w:p w:rsidR="005B4476" w:rsidRDefault="00692CFF" w:rsidP="00A141FA">
            <w:r w:rsidRPr="00692CFF">
              <w:t>Asks their own questions about what they notice using scientific languag</w:t>
            </w:r>
            <w:r>
              <w:t>e.</w:t>
            </w:r>
          </w:p>
          <w:p w:rsidR="00692CFF" w:rsidRDefault="00692CFF" w:rsidP="00A141FA">
            <w:r w:rsidRPr="00692CFF">
              <w:t>Communicates their ideas, what they do and what they find out in a variety of ways, using scientific languag</w:t>
            </w:r>
            <w:r>
              <w:t>e.</w:t>
            </w:r>
          </w:p>
          <w:p w:rsidR="00692CFF" w:rsidRDefault="00692CFF" w:rsidP="00A141FA">
            <w:r w:rsidRPr="00692CFF">
              <w:t>Selects and uses equipment they will need to research or investigate</w:t>
            </w:r>
            <w:r w:rsidR="008A3610">
              <w:t>.</w:t>
            </w:r>
          </w:p>
          <w:p w:rsidR="008A3610" w:rsidRDefault="008A3610" w:rsidP="008A3610">
            <w:r w:rsidRPr="008A3610">
              <w:t>Observes closely, commenting about what they see changin</w:t>
            </w:r>
            <w:r>
              <w:t>g and suggest</w:t>
            </w:r>
            <w:r w:rsidRPr="008A3610">
              <w:t xml:space="preserve"> simple reasons</w:t>
            </w:r>
          </w:p>
          <w:p w:rsidR="00A3507B" w:rsidRDefault="00A3507B" w:rsidP="008A3610"/>
          <w:p w:rsidR="00A3507B" w:rsidRPr="008409EB" w:rsidRDefault="00A3507B" w:rsidP="008A3610"/>
        </w:tc>
      </w:tr>
      <w:tr w:rsidR="00CD3B45" w:rsidRPr="008409EB" w:rsidTr="00A141FA">
        <w:trPr>
          <w:trHeight w:val="349"/>
        </w:trPr>
        <w:tc>
          <w:tcPr>
            <w:tcW w:w="726" w:type="dxa"/>
            <w:vMerge/>
            <w:shd w:val="clear" w:color="auto" w:fill="F7CAAC" w:themeFill="accent2" w:themeFillTint="66"/>
            <w:textDirection w:val="btLr"/>
          </w:tcPr>
          <w:p w:rsidR="005B4476" w:rsidRPr="00DB17E1" w:rsidRDefault="005B4476" w:rsidP="00A141FA">
            <w:pPr>
              <w:ind w:left="113" w:right="113"/>
              <w:jc w:val="center"/>
              <w:rPr>
                <w:b/>
                <w:sz w:val="28"/>
                <w:szCs w:val="28"/>
              </w:rPr>
            </w:pPr>
          </w:p>
        </w:tc>
        <w:tc>
          <w:tcPr>
            <w:tcW w:w="2193" w:type="dxa"/>
            <w:shd w:val="clear" w:color="auto" w:fill="C5E0B3" w:themeFill="accent6" w:themeFillTint="66"/>
          </w:tcPr>
          <w:p w:rsidR="005B4476" w:rsidRPr="008409EB" w:rsidRDefault="005B4476" w:rsidP="00A141FA">
            <w:pPr>
              <w:jc w:val="center"/>
              <w:rPr>
                <w:b/>
                <w:sz w:val="24"/>
                <w:szCs w:val="24"/>
              </w:rPr>
            </w:pPr>
          </w:p>
        </w:tc>
        <w:tc>
          <w:tcPr>
            <w:tcW w:w="12474" w:type="dxa"/>
            <w:gridSpan w:val="6"/>
            <w:shd w:val="clear" w:color="auto" w:fill="C5E0B3" w:themeFill="accent6" w:themeFillTint="66"/>
          </w:tcPr>
          <w:p w:rsidR="005B4476" w:rsidRPr="008409EB" w:rsidRDefault="005B4476" w:rsidP="00A141FA">
            <w:pPr>
              <w:jc w:val="center"/>
              <w:rPr>
                <w:b/>
                <w:sz w:val="24"/>
                <w:szCs w:val="24"/>
              </w:rPr>
            </w:pPr>
            <w:r w:rsidRPr="008409EB">
              <w:rPr>
                <w:b/>
                <w:sz w:val="24"/>
                <w:szCs w:val="24"/>
              </w:rPr>
              <w:t xml:space="preserve">Progression of learning through school </w:t>
            </w:r>
          </w:p>
        </w:tc>
      </w:tr>
      <w:tr w:rsidR="00CD3B45" w:rsidRPr="008409EB" w:rsidTr="00A141FA">
        <w:trPr>
          <w:trHeight w:val="470"/>
        </w:trPr>
        <w:tc>
          <w:tcPr>
            <w:tcW w:w="726" w:type="dxa"/>
            <w:vMerge/>
            <w:shd w:val="clear" w:color="auto" w:fill="F7CAAC" w:themeFill="accent2" w:themeFillTint="66"/>
            <w:textDirection w:val="btLr"/>
          </w:tcPr>
          <w:p w:rsidR="005276F8" w:rsidRPr="00DB17E1" w:rsidRDefault="005276F8" w:rsidP="005276F8">
            <w:pPr>
              <w:ind w:left="113" w:right="113"/>
              <w:jc w:val="center"/>
              <w:rPr>
                <w:b/>
                <w:sz w:val="28"/>
                <w:szCs w:val="28"/>
              </w:rPr>
            </w:pPr>
          </w:p>
        </w:tc>
        <w:tc>
          <w:tcPr>
            <w:tcW w:w="2193" w:type="dxa"/>
            <w:shd w:val="clear" w:color="auto" w:fill="FFFFFF" w:themeFill="background1"/>
          </w:tcPr>
          <w:p w:rsidR="005276F8" w:rsidRPr="008409EB" w:rsidRDefault="005276F8" w:rsidP="005276F8">
            <w:pPr>
              <w:jc w:val="center"/>
              <w:rPr>
                <w:b/>
                <w:sz w:val="24"/>
                <w:szCs w:val="24"/>
              </w:rPr>
            </w:pPr>
            <w:r w:rsidRPr="008409EB">
              <w:rPr>
                <w:b/>
                <w:sz w:val="24"/>
                <w:szCs w:val="24"/>
              </w:rPr>
              <w:t>EYFS</w:t>
            </w:r>
          </w:p>
        </w:tc>
        <w:tc>
          <w:tcPr>
            <w:tcW w:w="12474" w:type="dxa"/>
            <w:gridSpan w:val="6"/>
            <w:shd w:val="clear" w:color="auto" w:fill="auto"/>
          </w:tcPr>
          <w:p w:rsidR="005276F8" w:rsidRPr="008409EB" w:rsidRDefault="005276F8" w:rsidP="005276F8">
            <w:r>
              <w:t>Pupils will have opportunities to explore, look and observe a range of materials and objects within different contexts and environments both in and outdoors.</w:t>
            </w:r>
          </w:p>
        </w:tc>
      </w:tr>
      <w:tr w:rsidR="00CD3B45" w:rsidRPr="008409EB" w:rsidTr="00A141FA">
        <w:trPr>
          <w:trHeight w:val="577"/>
        </w:trPr>
        <w:tc>
          <w:tcPr>
            <w:tcW w:w="726" w:type="dxa"/>
            <w:vMerge/>
            <w:shd w:val="clear" w:color="auto" w:fill="F7CAAC" w:themeFill="accent2" w:themeFillTint="66"/>
            <w:textDirection w:val="btLr"/>
          </w:tcPr>
          <w:p w:rsidR="005276F8" w:rsidRPr="00DB17E1" w:rsidRDefault="005276F8" w:rsidP="005276F8">
            <w:pPr>
              <w:ind w:left="113" w:right="113"/>
              <w:jc w:val="center"/>
              <w:rPr>
                <w:b/>
                <w:sz w:val="28"/>
                <w:szCs w:val="28"/>
              </w:rPr>
            </w:pPr>
          </w:p>
        </w:tc>
        <w:tc>
          <w:tcPr>
            <w:tcW w:w="2193" w:type="dxa"/>
            <w:shd w:val="clear" w:color="auto" w:fill="FFFFFF" w:themeFill="background1"/>
          </w:tcPr>
          <w:p w:rsidR="005276F8" w:rsidRPr="008409EB" w:rsidRDefault="005276F8" w:rsidP="005276F8">
            <w:pPr>
              <w:jc w:val="center"/>
              <w:rPr>
                <w:b/>
                <w:sz w:val="24"/>
                <w:szCs w:val="24"/>
              </w:rPr>
            </w:pPr>
            <w:r w:rsidRPr="008409EB">
              <w:rPr>
                <w:b/>
                <w:sz w:val="24"/>
                <w:szCs w:val="24"/>
              </w:rPr>
              <w:t>KS 1 and 2</w:t>
            </w:r>
          </w:p>
        </w:tc>
        <w:tc>
          <w:tcPr>
            <w:tcW w:w="12474" w:type="dxa"/>
            <w:gridSpan w:val="6"/>
            <w:shd w:val="clear" w:color="auto" w:fill="auto"/>
          </w:tcPr>
          <w:p w:rsidR="005276F8" w:rsidRPr="008409EB" w:rsidRDefault="005276F8" w:rsidP="005276F8">
            <w:pPr>
              <w:rPr>
                <w:highlight w:val="green"/>
              </w:rPr>
            </w:pPr>
            <w:r w:rsidRPr="008409EB">
              <w:t xml:space="preserve">Pupils will start to </w:t>
            </w:r>
            <w:r>
              <w:t>learn more formally through simple experiments and activities to develop pupil’s scientific skills and explore animals (incl. humans) and plants and their habitats through practical activities, books, IT and outdoor activities.</w:t>
            </w:r>
          </w:p>
        </w:tc>
      </w:tr>
      <w:tr w:rsidR="00CD3B45" w:rsidRPr="008409EB" w:rsidTr="00A141FA">
        <w:trPr>
          <w:trHeight w:val="557"/>
        </w:trPr>
        <w:tc>
          <w:tcPr>
            <w:tcW w:w="726" w:type="dxa"/>
            <w:vMerge/>
            <w:shd w:val="clear" w:color="auto" w:fill="F7CAAC" w:themeFill="accent2" w:themeFillTint="66"/>
            <w:textDirection w:val="btLr"/>
          </w:tcPr>
          <w:p w:rsidR="005276F8" w:rsidRPr="00DB17E1" w:rsidRDefault="005276F8" w:rsidP="005276F8">
            <w:pPr>
              <w:ind w:left="113" w:right="113"/>
              <w:jc w:val="center"/>
              <w:rPr>
                <w:b/>
                <w:sz w:val="28"/>
                <w:szCs w:val="28"/>
              </w:rPr>
            </w:pPr>
          </w:p>
        </w:tc>
        <w:tc>
          <w:tcPr>
            <w:tcW w:w="2193" w:type="dxa"/>
            <w:shd w:val="clear" w:color="auto" w:fill="FFFFFF" w:themeFill="background1"/>
          </w:tcPr>
          <w:p w:rsidR="005276F8" w:rsidRPr="008409EB" w:rsidRDefault="005276F8" w:rsidP="005276F8">
            <w:pPr>
              <w:jc w:val="center"/>
              <w:rPr>
                <w:b/>
                <w:sz w:val="24"/>
                <w:szCs w:val="24"/>
              </w:rPr>
            </w:pPr>
            <w:r w:rsidRPr="008409EB">
              <w:rPr>
                <w:b/>
                <w:sz w:val="24"/>
                <w:szCs w:val="24"/>
              </w:rPr>
              <w:t>KS 3</w:t>
            </w:r>
          </w:p>
        </w:tc>
        <w:tc>
          <w:tcPr>
            <w:tcW w:w="12474" w:type="dxa"/>
            <w:gridSpan w:val="6"/>
            <w:shd w:val="clear" w:color="auto" w:fill="auto"/>
          </w:tcPr>
          <w:p w:rsidR="005276F8" w:rsidRPr="008409EB" w:rsidRDefault="005276F8" w:rsidP="005276F8">
            <w:pPr>
              <w:rPr>
                <w:highlight w:val="green"/>
              </w:rPr>
            </w:pPr>
            <w:r w:rsidRPr="00FA42CC">
              <w:t xml:space="preserve">Pupils </w:t>
            </w:r>
            <w:r>
              <w:t xml:space="preserve">will continue to develop their scientific skills, using a wider range of equipment and starting to record their results/observations in a wider range of settings and environments. Pupils will start to use and apply their understanding in different parts of the curriculum </w:t>
            </w:r>
          </w:p>
        </w:tc>
      </w:tr>
      <w:tr w:rsidR="00CD3B45" w:rsidRPr="008409EB" w:rsidTr="00A141FA">
        <w:trPr>
          <w:trHeight w:val="524"/>
        </w:trPr>
        <w:tc>
          <w:tcPr>
            <w:tcW w:w="726" w:type="dxa"/>
            <w:vMerge/>
            <w:shd w:val="clear" w:color="auto" w:fill="F7CAAC" w:themeFill="accent2" w:themeFillTint="66"/>
            <w:textDirection w:val="btLr"/>
          </w:tcPr>
          <w:p w:rsidR="005276F8" w:rsidRPr="00DB17E1" w:rsidRDefault="005276F8" w:rsidP="005276F8">
            <w:pPr>
              <w:ind w:left="113" w:right="113"/>
              <w:jc w:val="center"/>
              <w:rPr>
                <w:b/>
                <w:sz w:val="28"/>
                <w:szCs w:val="28"/>
              </w:rPr>
            </w:pPr>
          </w:p>
        </w:tc>
        <w:tc>
          <w:tcPr>
            <w:tcW w:w="2193" w:type="dxa"/>
            <w:shd w:val="clear" w:color="auto" w:fill="FFFFFF" w:themeFill="background1"/>
          </w:tcPr>
          <w:p w:rsidR="005276F8" w:rsidRPr="008409EB" w:rsidRDefault="005276F8" w:rsidP="005276F8">
            <w:pPr>
              <w:jc w:val="center"/>
              <w:rPr>
                <w:b/>
                <w:sz w:val="24"/>
                <w:szCs w:val="24"/>
              </w:rPr>
            </w:pPr>
            <w:r w:rsidRPr="008409EB">
              <w:rPr>
                <w:b/>
                <w:sz w:val="24"/>
                <w:szCs w:val="24"/>
              </w:rPr>
              <w:t>KS 4 and Post 16</w:t>
            </w:r>
          </w:p>
        </w:tc>
        <w:tc>
          <w:tcPr>
            <w:tcW w:w="12474" w:type="dxa"/>
            <w:gridSpan w:val="6"/>
            <w:shd w:val="clear" w:color="auto" w:fill="auto"/>
          </w:tcPr>
          <w:p w:rsidR="005276F8" w:rsidRPr="008409EB" w:rsidRDefault="005276F8" w:rsidP="005276F8">
            <w:r>
              <w:t>Pupils will be using and applying skills within WRL and independent living modules, using equipment and materials for specific tasks related to the world of work and life skills.</w:t>
            </w:r>
            <w:r w:rsidR="00737E26">
              <w:t xml:space="preserve">  They will use knowledge and skills in Biology to apply to healthy lifestyle choices.</w:t>
            </w:r>
          </w:p>
        </w:tc>
      </w:tr>
      <w:tr w:rsidR="002014E7" w:rsidRPr="008409EB" w:rsidTr="009E1B9A">
        <w:trPr>
          <w:trHeight w:val="334"/>
        </w:trPr>
        <w:tc>
          <w:tcPr>
            <w:tcW w:w="726" w:type="dxa"/>
            <w:vMerge w:val="restart"/>
            <w:shd w:val="clear" w:color="auto" w:fill="F7CAAC" w:themeFill="accent2" w:themeFillTint="66"/>
            <w:textDirection w:val="btLr"/>
          </w:tcPr>
          <w:p w:rsidR="002014E7" w:rsidRPr="00DB17E1" w:rsidRDefault="002014E7" w:rsidP="00806E64">
            <w:pPr>
              <w:ind w:left="113" w:right="113"/>
              <w:jc w:val="center"/>
              <w:rPr>
                <w:b/>
                <w:sz w:val="28"/>
                <w:szCs w:val="28"/>
              </w:rPr>
            </w:pPr>
            <w:r>
              <w:rPr>
                <w:b/>
                <w:sz w:val="28"/>
                <w:szCs w:val="28"/>
              </w:rPr>
              <w:lastRenderedPageBreak/>
              <w:t>Science - Chemistry</w:t>
            </w:r>
          </w:p>
        </w:tc>
        <w:tc>
          <w:tcPr>
            <w:tcW w:w="14667" w:type="dxa"/>
            <w:gridSpan w:val="7"/>
            <w:shd w:val="clear" w:color="auto" w:fill="DEEAF6" w:themeFill="accent1" w:themeFillTint="33"/>
          </w:tcPr>
          <w:p w:rsidR="002014E7" w:rsidRDefault="002014E7" w:rsidP="00806E64">
            <w:pPr>
              <w:jc w:val="center"/>
              <w:rPr>
                <w:b/>
                <w:color w:val="000000" w:themeColor="text1"/>
                <w:sz w:val="28"/>
                <w:szCs w:val="28"/>
              </w:rPr>
            </w:pPr>
            <w:r>
              <w:rPr>
                <w:b/>
                <w:color w:val="000000" w:themeColor="text1"/>
                <w:sz w:val="28"/>
                <w:szCs w:val="28"/>
              </w:rPr>
              <w:t xml:space="preserve">SCIENCE – Chemistry - </w:t>
            </w:r>
            <w:r w:rsidRPr="00FC4171">
              <w:rPr>
                <w:b/>
                <w:color w:val="000000" w:themeColor="text1"/>
                <w:sz w:val="28"/>
                <w:szCs w:val="28"/>
              </w:rPr>
              <w:t>Learning sequence / end points</w:t>
            </w:r>
          </w:p>
          <w:p w:rsidR="00A3507B" w:rsidRPr="008409EB" w:rsidRDefault="00A3507B" w:rsidP="00806E64">
            <w:pPr>
              <w:jc w:val="center"/>
              <w:rPr>
                <w:b/>
                <w:color w:val="000000" w:themeColor="text1"/>
                <w:sz w:val="28"/>
                <w:szCs w:val="28"/>
              </w:rPr>
            </w:pPr>
            <w:r w:rsidRPr="00A3507B">
              <w:rPr>
                <w:b/>
                <w:color w:val="000000" w:themeColor="text1"/>
                <w:sz w:val="28"/>
                <w:szCs w:val="28"/>
              </w:rPr>
              <w:t>Properties and changes of materials</w:t>
            </w:r>
            <w:r>
              <w:rPr>
                <w:b/>
                <w:color w:val="000000" w:themeColor="text1"/>
                <w:sz w:val="28"/>
                <w:szCs w:val="28"/>
              </w:rPr>
              <w:t xml:space="preserve">, </w:t>
            </w:r>
            <w:r w:rsidRPr="00A3507B">
              <w:rPr>
                <w:b/>
                <w:color w:val="000000" w:themeColor="text1"/>
                <w:sz w:val="28"/>
                <w:szCs w:val="28"/>
              </w:rPr>
              <w:t>States of matter</w:t>
            </w:r>
            <w:r>
              <w:rPr>
                <w:b/>
                <w:color w:val="000000" w:themeColor="text1"/>
                <w:sz w:val="28"/>
                <w:szCs w:val="28"/>
              </w:rPr>
              <w:t xml:space="preserve">, </w:t>
            </w:r>
            <w:r w:rsidRPr="00A3507B">
              <w:rPr>
                <w:b/>
                <w:color w:val="000000" w:themeColor="text1"/>
                <w:sz w:val="28"/>
                <w:szCs w:val="28"/>
              </w:rPr>
              <w:t>Everyday materials and uses of everyday materials</w:t>
            </w:r>
          </w:p>
        </w:tc>
      </w:tr>
      <w:tr w:rsidR="002014E7" w:rsidRPr="008409EB" w:rsidTr="002014E7">
        <w:trPr>
          <w:trHeight w:val="334"/>
        </w:trPr>
        <w:tc>
          <w:tcPr>
            <w:tcW w:w="726" w:type="dxa"/>
            <w:vMerge/>
            <w:shd w:val="clear" w:color="auto" w:fill="F7CAAC" w:themeFill="accent2" w:themeFillTint="66"/>
            <w:textDirection w:val="btLr"/>
          </w:tcPr>
          <w:p w:rsidR="002014E7" w:rsidRDefault="002014E7" w:rsidP="00806E64">
            <w:pPr>
              <w:ind w:left="113" w:right="113"/>
              <w:jc w:val="center"/>
              <w:rPr>
                <w:b/>
                <w:sz w:val="28"/>
                <w:szCs w:val="28"/>
              </w:rPr>
            </w:pPr>
          </w:p>
        </w:tc>
        <w:tc>
          <w:tcPr>
            <w:tcW w:w="14667" w:type="dxa"/>
            <w:gridSpan w:val="7"/>
            <w:shd w:val="clear" w:color="auto" w:fill="BDD6EE" w:themeFill="accent1" w:themeFillTint="66"/>
          </w:tcPr>
          <w:p w:rsidR="002014E7" w:rsidRPr="008409EB" w:rsidRDefault="002014E7" w:rsidP="00806E64">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2014E7">
              <w:rPr>
                <w:bCs/>
                <w:color w:val="000000" w:themeColor="text1"/>
              </w:rPr>
              <w:t xml:space="preserve">All students will learn skills that enhance their scientific knowledge and conceptual understanding by working scientifically through the 3 core areas; Biology, Chemistry and Physics. Science provides all students with the opportunity to explore, investigate, problem solve, communicate and think critically whilst preparing them to develop the functional scientific skills required to lead a life after school that is as independent as possible.  </w:t>
            </w:r>
          </w:p>
        </w:tc>
      </w:tr>
      <w:tr w:rsidR="002014E7" w:rsidRPr="008409EB" w:rsidTr="00806E64">
        <w:trPr>
          <w:trHeight w:val="382"/>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auto"/>
          </w:tcPr>
          <w:p w:rsidR="002014E7" w:rsidRPr="008409EB" w:rsidRDefault="002014E7" w:rsidP="00806E64">
            <w:pPr>
              <w:jc w:val="center"/>
              <w:rPr>
                <w:b/>
                <w:sz w:val="24"/>
                <w:szCs w:val="24"/>
              </w:rPr>
            </w:pPr>
          </w:p>
        </w:tc>
        <w:tc>
          <w:tcPr>
            <w:tcW w:w="2041" w:type="dxa"/>
            <w:shd w:val="clear" w:color="auto" w:fill="auto"/>
          </w:tcPr>
          <w:p w:rsidR="002014E7" w:rsidRPr="008409EB" w:rsidRDefault="002014E7" w:rsidP="00806E64">
            <w:pPr>
              <w:jc w:val="center"/>
            </w:pPr>
            <w:r>
              <w:t>1</w:t>
            </w:r>
          </w:p>
        </w:tc>
        <w:tc>
          <w:tcPr>
            <w:tcW w:w="2061" w:type="dxa"/>
            <w:shd w:val="clear" w:color="auto" w:fill="auto"/>
          </w:tcPr>
          <w:p w:rsidR="002014E7" w:rsidRPr="008409EB" w:rsidRDefault="002014E7" w:rsidP="00806E64">
            <w:pPr>
              <w:jc w:val="center"/>
            </w:pPr>
            <w:r>
              <w:t>2</w:t>
            </w:r>
          </w:p>
        </w:tc>
        <w:tc>
          <w:tcPr>
            <w:tcW w:w="2071" w:type="dxa"/>
            <w:shd w:val="clear" w:color="auto" w:fill="auto"/>
          </w:tcPr>
          <w:p w:rsidR="002014E7" w:rsidRPr="008409EB" w:rsidRDefault="002014E7" w:rsidP="00806E64">
            <w:pPr>
              <w:jc w:val="center"/>
            </w:pPr>
            <w:r>
              <w:t>3</w:t>
            </w:r>
          </w:p>
        </w:tc>
        <w:tc>
          <w:tcPr>
            <w:tcW w:w="2200" w:type="dxa"/>
            <w:shd w:val="clear" w:color="auto" w:fill="auto"/>
          </w:tcPr>
          <w:p w:rsidR="002014E7" w:rsidRPr="008409EB" w:rsidRDefault="002014E7" w:rsidP="00806E64">
            <w:pPr>
              <w:jc w:val="center"/>
            </w:pPr>
            <w:r>
              <w:t>4</w:t>
            </w:r>
          </w:p>
        </w:tc>
        <w:tc>
          <w:tcPr>
            <w:tcW w:w="2063" w:type="dxa"/>
            <w:shd w:val="clear" w:color="auto" w:fill="auto"/>
          </w:tcPr>
          <w:p w:rsidR="002014E7" w:rsidRPr="008409EB" w:rsidRDefault="002014E7" w:rsidP="00806E64">
            <w:pPr>
              <w:jc w:val="center"/>
            </w:pPr>
            <w:r>
              <w:t>5</w:t>
            </w:r>
          </w:p>
        </w:tc>
        <w:tc>
          <w:tcPr>
            <w:tcW w:w="2038" w:type="dxa"/>
            <w:shd w:val="clear" w:color="auto" w:fill="auto"/>
          </w:tcPr>
          <w:p w:rsidR="002014E7" w:rsidRPr="008409EB" w:rsidRDefault="002014E7" w:rsidP="00806E64">
            <w:pPr>
              <w:jc w:val="center"/>
            </w:pPr>
            <w:r>
              <w:t>6</w:t>
            </w:r>
          </w:p>
        </w:tc>
      </w:tr>
      <w:tr w:rsidR="002014E7" w:rsidRPr="008409EB" w:rsidTr="00806E64">
        <w:trPr>
          <w:trHeight w:val="1633"/>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auto"/>
          </w:tcPr>
          <w:p w:rsidR="002014E7" w:rsidRPr="008409EB" w:rsidRDefault="002014E7" w:rsidP="00806E64">
            <w:pPr>
              <w:jc w:val="center"/>
              <w:rPr>
                <w:b/>
                <w:sz w:val="24"/>
                <w:szCs w:val="24"/>
              </w:rPr>
            </w:pPr>
            <w:r w:rsidRPr="008409EB">
              <w:rPr>
                <w:b/>
                <w:sz w:val="24"/>
                <w:szCs w:val="24"/>
              </w:rPr>
              <w:t>EYFS – Understanding the world</w:t>
            </w:r>
          </w:p>
        </w:tc>
        <w:tc>
          <w:tcPr>
            <w:tcW w:w="2041" w:type="dxa"/>
            <w:shd w:val="clear" w:color="auto" w:fill="auto"/>
          </w:tcPr>
          <w:p w:rsidR="00A5269B" w:rsidRPr="00A3507B" w:rsidRDefault="002014E7" w:rsidP="00A5269B">
            <w:pPr>
              <w:rPr>
                <w:sz w:val="20"/>
                <w:szCs w:val="20"/>
              </w:rPr>
            </w:pPr>
            <w:r w:rsidRPr="00A3507B">
              <w:rPr>
                <w:sz w:val="20"/>
                <w:szCs w:val="20"/>
              </w:rPr>
              <w:t>Starts to explore</w:t>
            </w:r>
            <w:r w:rsidR="00A5269B" w:rsidRPr="00A3507B">
              <w:rPr>
                <w:sz w:val="20"/>
                <w:szCs w:val="20"/>
              </w:rPr>
              <w:t xml:space="preserve"> and </w:t>
            </w:r>
            <w:r w:rsidR="00E9788A" w:rsidRPr="00A3507B">
              <w:rPr>
                <w:sz w:val="20"/>
                <w:szCs w:val="20"/>
              </w:rPr>
              <w:t>manipulate objects</w:t>
            </w:r>
            <w:r w:rsidR="00A5269B" w:rsidRPr="00A3507B">
              <w:rPr>
                <w:sz w:val="20"/>
                <w:szCs w:val="20"/>
              </w:rPr>
              <w:t xml:space="preserve"> and textures</w:t>
            </w:r>
            <w:r w:rsidR="00E9788A" w:rsidRPr="00A3507B">
              <w:rPr>
                <w:sz w:val="20"/>
                <w:szCs w:val="20"/>
              </w:rPr>
              <w:t>. Uses hands to mix substances and starts to say how it feels.</w:t>
            </w:r>
            <w:r w:rsidR="00442B4F" w:rsidRPr="00A3507B">
              <w:rPr>
                <w:sz w:val="20"/>
                <w:szCs w:val="20"/>
              </w:rPr>
              <w:t xml:space="preserve"> </w:t>
            </w:r>
            <w:r w:rsidR="00E9788A" w:rsidRPr="00A3507B">
              <w:rPr>
                <w:sz w:val="20"/>
                <w:szCs w:val="20"/>
              </w:rPr>
              <w:t>Identifies simple differences e.g. wet/dry. Starts to find objects with a specific property. Observes and responds to</w:t>
            </w:r>
            <w:r w:rsidR="00442B4F" w:rsidRPr="00A3507B">
              <w:rPr>
                <w:sz w:val="20"/>
                <w:szCs w:val="20"/>
              </w:rPr>
              <w:t xml:space="preserve"> different objects freezing/melting/</w:t>
            </w:r>
          </w:p>
          <w:p w:rsidR="00E9788A" w:rsidRPr="00A3507B" w:rsidRDefault="00442B4F" w:rsidP="00A5269B">
            <w:pPr>
              <w:rPr>
                <w:sz w:val="20"/>
                <w:szCs w:val="20"/>
              </w:rPr>
            </w:pPr>
            <w:r w:rsidRPr="00A3507B">
              <w:rPr>
                <w:sz w:val="20"/>
                <w:szCs w:val="20"/>
              </w:rPr>
              <w:t>Falling etc. States how water feels e.g. cold. identifies simple textures, properties and differences between materials</w:t>
            </w:r>
          </w:p>
        </w:tc>
        <w:tc>
          <w:tcPr>
            <w:tcW w:w="2061" w:type="dxa"/>
            <w:shd w:val="clear" w:color="auto" w:fill="auto"/>
          </w:tcPr>
          <w:p w:rsidR="002014E7" w:rsidRPr="00A3507B" w:rsidRDefault="00C6462E" w:rsidP="00BD6A54">
            <w:pPr>
              <w:rPr>
                <w:sz w:val="20"/>
                <w:szCs w:val="20"/>
              </w:rPr>
            </w:pPr>
            <w:r w:rsidRPr="00A3507B">
              <w:rPr>
                <w:sz w:val="20"/>
                <w:szCs w:val="20"/>
              </w:rPr>
              <w:t xml:space="preserve">Explores </w:t>
            </w:r>
            <w:r w:rsidR="00D05CC0" w:rsidRPr="00A3507B">
              <w:rPr>
                <w:sz w:val="20"/>
                <w:szCs w:val="20"/>
              </w:rPr>
              <w:t xml:space="preserve">and sorts </w:t>
            </w:r>
            <w:r w:rsidRPr="00A3507B">
              <w:rPr>
                <w:sz w:val="20"/>
                <w:szCs w:val="20"/>
              </w:rPr>
              <w:t>objects by p</w:t>
            </w:r>
            <w:r w:rsidR="00D05CC0" w:rsidRPr="00A3507B">
              <w:rPr>
                <w:sz w:val="20"/>
                <w:szCs w:val="20"/>
              </w:rPr>
              <w:t xml:space="preserve">roperties </w:t>
            </w:r>
            <w:proofErr w:type="spellStart"/>
            <w:r w:rsidR="00D05CC0" w:rsidRPr="00A3507B">
              <w:rPr>
                <w:sz w:val="20"/>
                <w:szCs w:val="20"/>
              </w:rPr>
              <w:t>e.g</w:t>
            </w:r>
            <w:proofErr w:type="spellEnd"/>
            <w:r w:rsidR="00D05CC0" w:rsidRPr="00A3507B">
              <w:rPr>
                <w:sz w:val="20"/>
                <w:szCs w:val="20"/>
              </w:rPr>
              <w:t xml:space="preserve"> objects that bend/rough.</w:t>
            </w:r>
            <w:r w:rsidR="00BD6A54" w:rsidRPr="00A3507B">
              <w:rPr>
                <w:sz w:val="20"/>
                <w:szCs w:val="20"/>
              </w:rPr>
              <w:t xml:space="preserve"> Has an awareness of the purpose of materials. Explain</w:t>
            </w:r>
            <w:r w:rsidR="00D05CC0" w:rsidRPr="00A3507B">
              <w:rPr>
                <w:sz w:val="20"/>
                <w:szCs w:val="20"/>
              </w:rPr>
              <w:t>s</w:t>
            </w:r>
            <w:r w:rsidR="00BD6A54" w:rsidRPr="00A3507B">
              <w:rPr>
                <w:sz w:val="20"/>
                <w:szCs w:val="20"/>
              </w:rPr>
              <w:t xml:space="preserve"> simple differences between materials. Uses a sieve to separate materials. Uses pictures to represent the weather. Identifies water in different forms. Identifies a freezer/oven will cool/heat foods.</w:t>
            </w:r>
          </w:p>
          <w:p w:rsidR="00BD6A54" w:rsidRPr="00A3507B" w:rsidRDefault="00BD6A54" w:rsidP="00BD6A54">
            <w:pPr>
              <w:rPr>
                <w:sz w:val="20"/>
                <w:szCs w:val="20"/>
              </w:rPr>
            </w:pPr>
            <w:r w:rsidRPr="00A3507B">
              <w:rPr>
                <w:sz w:val="20"/>
                <w:szCs w:val="20"/>
              </w:rPr>
              <w:t>Names what common objects</w:t>
            </w:r>
            <w:r w:rsidR="00D05CC0" w:rsidRPr="00A3507B">
              <w:rPr>
                <w:sz w:val="20"/>
                <w:szCs w:val="20"/>
              </w:rPr>
              <w:t xml:space="preserve"> are made from. Experiment with materials to </w:t>
            </w:r>
            <w:r w:rsidR="0086380B" w:rsidRPr="00A3507B">
              <w:rPr>
                <w:sz w:val="20"/>
                <w:szCs w:val="20"/>
              </w:rPr>
              <w:t xml:space="preserve">try and </w:t>
            </w:r>
            <w:r w:rsidR="00D05CC0" w:rsidRPr="00A3507B">
              <w:rPr>
                <w:sz w:val="20"/>
                <w:szCs w:val="20"/>
              </w:rPr>
              <w:t>change them</w:t>
            </w:r>
          </w:p>
        </w:tc>
        <w:tc>
          <w:tcPr>
            <w:tcW w:w="2071" w:type="dxa"/>
            <w:shd w:val="clear" w:color="auto" w:fill="auto"/>
          </w:tcPr>
          <w:p w:rsidR="002014E7" w:rsidRPr="00A3507B" w:rsidRDefault="00E35002" w:rsidP="00806E64">
            <w:pPr>
              <w:rPr>
                <w:sz w:val="20"/>
                <w:szCs w:val="20"/>
              </w:rPr>
            </w:pPr>
            <w:r w:rsidRPr="00A3507B">
              <w:rPr>
                <w:sz w:val="20"/>
                <w:szCs w:val="20"/>
              </w:rPr>
              <w:t>Employs different processes on materials. Describes the texture of materials and can give at least 2 properties. Observes and comments on changes. Suggests what might happen e.g. when something is heated.</w:t>
            </w:r>
          </w:p>
          <w:p w:rsidR="00E35002" w:rsidRPr="00A3507B" w:rsidRDefault="00E35002" w:rsidP="00806E64">
            <w:pPr>
              <w:rPr>
                <w:sz w:val="20"/>
                <w:szCs w:val="20"/>
              </w:rPr>
            </w:pPr>
            <w:r w:rsidRPr="00A3507B">
              <w:rPr>
                <w:sz w:val="20"/>
                <w:szCs w:val="20"/>
              </w:rPr>
              <w:t>Lists some liquids and solids. Lists ways to cool or heat items. Compares the temperature of water(using hand).</w:t>
            </w:r>
          </w:p>
          <w:p w:rsidR="00E35002" w:rsidRPr="00A3507B" w:rsidRDefault="00E35002" w:rsidP="00806E64">
            <w:pPr>
              <w:rPr>
                <w:sz w:val="20"/>
                <w:szCs w:val="20"/>
              </w:rPr>
            </w:pPr>
            <w:r w:rsidRPr="00A3507B">
              <w:rPr>
                <w:sz w:val="20"/>
                <w:szCs w:val="20"/>
              </w:rPr>
              <w:t>Identifies what a range of materials are made from. Identifies what why a material is used for a specific task</w:t>
            </w:r>
          </w:p>
        </w:tc>
        <w:tc>
          <w:tcPr>
            <w:tcW w:w="2200" w:type="dxa"/>
            <w:shd w:val="clear" w:color="auto" w:fill="auto"/>
          </w:tcPr>
          <w:p w:rsidR="002014E7" w:rsidRPr="00A3507B" w:rsidRDefault="00E35002" w:rsidP="00737E26">
            <w:pPr>
              <w:rPr>
                <w:sz w:val="20"/>
                <w:szCs w:val="20"/>
              </w:rPr>
            </w:pPr>
            <w:r w:rsidRPr="00A3507B">
              <w:rPr>
                <w:sz w:val="20"/>
                <w:szCs w:val="20"/>
              </w:rPr>
              <w:t>Describes some changes as irreversible. Explores which processes can be used on different materials. Explores materials to find their properties. Starts to use key vocabulary e.g. dissolve</w:t>
            </w:r>
            <w:r w:rsidR="005E4DEA" w:rsidRPr="00A3507B">
              <w:rPr>
                <w:sz w:val="20"/>
                <w:szCs w:val="20"/>
              </w:rPr>
              <w:t>. Classifies objects e.g. made of wood/metal.</w:t>
            </w:r>
          </w:p>
          <w:p w:rsidR="005E4DEA" w:rsidRPr="00A3507B" w:rsidRDefault="005E4DEA" w:rsidP="00737E26">
            <w:pPr>
              <w:rPr>
                <w:sz w:val="20"/>
                <w:szCs w:val="20"/>
              </w:rPr>
            </w:pPr>
            <w:r w:rsidRPr="00A3507B">
              <w:rPr>
                <w:sz w:val="20"/>
                <w:szCs w:val="20"/>
              </w:rPr>
              <w:t>Describes an objects state correctly – solid/liquid. Explains how to change water from solid to liquid or liquid to solid.</w:t>
            </w:r>
          </w:p>
          <w:p w:rsidR="005E4DEA" w:rsidRPr="00A3507B" w:rsidRDefault="005E4DEA" w:rsidP="00737E26">
            <w:pPr>
              <w:rPr>
                <w:sz w:val="20"/>
                <w:szCs w:val="20"/>
              </w:rPr>
            </w:pPr>
            <w:r w:rsidRPr="00A3507B">
              <w:rPr>
                <w:sz w:val="20"/>
                <w:szCs w:val="20"/>
              </w:rPr>
              <w:t>Groups objects based on materials.  Lists materials an object can be made from. Explains materials can have different roles</w:t>
            </w:r>
          </w:p>
        </w:tc>
        <w:tc>
          <w:tcPr>
            <w:tcW w:w="2063" w:type="dxa"/>
            <w:shd w:val="clear" w:color="auto" w:fill="auto"/>
          </w:tcPr>
          <w:p w:rsidR="002C5FD0" w:rsidRPr="00A3507B" w:rsidRDefault="002C5FD0" w:rsidP="00806E64">
            <w:pPr>
              <w:rPr>
                <w:sz w:val="20"/>
                <w:szCs w:val="20"/>
              </w:rPr>
            </w:pPr>
            <w:r w:rsidRPr="00A3507B">
              <w:rPr>
                <w:sz w:val="20"/>
                <w:szCs w:val="20"/>
              </w:rPr>
              <w:t>Suggests that a change could be reversible or irreversible. Identifies ways of separating materials in water. Group materials by more than one property. Identifies changes when substances are mixed e.g. soluble in water. Classifies some materials as solid/</w:t>
            </w:r>
            <w:r w:rsidR="00A83A58" w:rsidRPr="00A3507B">
              <w:rPr>
                <w:sz w:val="20"/>
                <w:szCs w:val="20"/>
              </w:rPr>
              <w:t xml:space="preserve"> </w:t>
            </w:r>
            <w:r w:rsidRPr="00A3507B">
              <w:rPr>
                <w:sz w:val="20"/>
                <w:szCs w:val="20"/>
              </w:rPr>
              <w:t xml:space="preserve">liquid/gas. </w:t>
            </w:r>
            <w:r w:rsidR="00A83A58" w:rsidRPr="00A3507B">
              <w:rPr>
                <w:sz w:val="20"/>
                <w:szCs w:val="20"/>
              </w:rPr>
              <w:t xml:space="preserve">Starts to record </w:t>
            </w:r>
            <w:proofErr w:type="spellStart"/>
            <w:r w:rsidR="00A83A58" w:rsidRPr="00A3507B">
              <w:rPr>
                <w:sz w:val="20"/>
                <w:szCs w:val="20"/>
              </w:rPr>
              <w:t>temperatures</w:t>
            </w:r>
            <w:r w:rsidR="00A83A58" w:rsidRPr="00A3507B">
              <w:rPr>
                <w:rFonts w:ascii="Lucida Console" w:hAnsi="Lucida Console"/>
                <w:sz w:val="20"/>
                <w:szCs w:val="20"/>
              </w:rPr>
              <w:t>°</w:t>
            </w:r>
            <w:r w:rsidR="00A83A58" w:rsidRPr="00A3507B">
              <w:rPr>
                <w:sz w:val="20"/>
                <w:szCs w:val="20"/>
              </w:rPr>
              <w:t>C</w:t>
            </w:r>
            <w:proofErr w:type="spellEnd"/>
            <w:r w:rsidR="00A83A58" w:rsidRPr="00A3507B">
              <w:rPr>
                <w:sz w:val="20"/>
                <w:szCs w:val="20"/>
              </w:rPr>
              <w:t>. Describes reasons for object made of different materials. Describes similarities and differences. Recognises material object is made from.</w:t>
            </w:r>
          </w:p>
        </w:tc>
        <w:tc>
          <w:tcPr>
            <w:tcW w:w="2038" w:type="dxa"/>
            <w:shd w:val="clear" w:color="auto" w:fill="auto"/>
          </w:tcPr>
          <w:p w:rsidR="002014E7" w:rsidRPr="00A3507B" w:rsidRDefault="00A83A58" w:rsidP="00806E64">
            <w:pPr>
              <w:rPr>
                <w:sz w:val="20"/>
                <w:szCs w:val="20"/>
              </w:rPr>
            </w:pPr>
            <w:r w:rsidRPr="00A3507B">
              <w:rPr>
                <w:sz w:val="20"/>
                <w:szCs w:val="20"/>
              </w:rPr>
              <w:t>Separates materials using appropriate equipment. List materials that will dissolve (after test). Describe what has happened/observed to materials e.g. when heated. Suggest how they could turn a  solid to liquid.</w:t>
            </w:r>
            <w:r w:rsidR="00C84EB4" w:rsidRPr="00A3507B">
              <w:rPr>
                <w:sz w:val="20"/>
                <w:szCs w:val="20"/>
              </w:rPr>
              <w:t xml:space="preserve"> Give a reason why an object is a solid/liquid/gas. Reads a thermometer. Give an example of water in different states. Compares suitability of materials for different uses. Suggest alternative material for an object.</w:t>
            </w:r>
          </w:p>
        </w:tc>
      </w:tr>
      <w:tr w:rsidR="002014E7" w:rsidRPr="008409EB" w:rsidTr="00806E64">
        <w:trPr>
          <w:trHeight w:val="349"/>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C5E0B3" w:themeFill="accent6" w:themeFillTint="66"/>
          </w:tcPr>
          <w:p w:rsidR="002014E7" w:rsidRPr="008409EB" w:rsidRDefault="002014E7" w:rsidP="00806E64">
            <w:pPr>
              <w:jc w:val="center"/>
              <w:rPr>
                <w:b/>
                <w:sz w:val="24"/>
                <w:szCs w:val="24"/>
              </w:rPr>
            </w:pPr>
          </w:p>
        </w:tc>
        <w:tc>
          <w:tcPr>
            <w:tcW w:w="12474" w:type="dxa"/>
            <w:gridSpan w:val="6"/>
            <w:shd w:val="clear" w:color="auto" w:fill="C5E0B3" w:themeFill="accent6" w:themeFillTint="66"/>
          </w:tcPr>
          <w:p w:rsidR="002014E7" w:rsidRPr="008409EB" w:rsidRDefault="002014E7" w:rsidP="00806E64">
            <w:pPr>
              <w:jc w:val="center"/>
              <w:rPr>
                <w:b/>
                <w:sz w:val="24"/>
                <w:szCs w:val="24"/>
              </w:rPr>
            </w:pPr>
            <w:r w:rsidRPr="008409EB">
              <w:rPr>
                <w:b/>
                <w:sz w:val="24"/>
                <w:szCs w:val="24"/>
              </w:rPr>
              <w:t xml:space="preserve">Progression of learning through school </w:t>
            </w:r>
          </w:p>
        </w:tc>
      </w:tr>
      <w:tr w:rsidR="002014E7" w:rsidRPr="008409EB" w:rsidTr="00806E64">
        <w:trPr>
          <w:trHeight w:val="470"/>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FFFFFF" w:themeFill="background1"/>
          </w:tcPr>
          <w:p w:rsidR="002014E7" w:rsidRPr="008409EB" w:rsidRDefault="002014E7" w:rsidP="00806E64">
            <w:pPr>
              <w:jc w:val="center"/>
              <w:rPr>
                <w:b/>
                <w:sz w:val="24"/>
                <w:szCs w:val="24"/>
              </w:rPr>
            </w:pPr>
            <w:r w:rsidRPr="008409EB">
              <w:rPr>
                <w:b/>
                <w:sz w:val="24"/>
                <w:szCs w:val="24"/>
              </w:rPr>
              <w:t>EYFS</w:t>
            </w:r>
          </w:p>
        </w:tc>
        <w:tc>
          <w:tcPr>
            <w:tcW w:w="12474" w:type="dxa"/>
            <w:gridSpan w:val="6"/>
            <w:shd w:val="clear" w:color="auto" w:fill="auto"/>
          </w:tcPr>
          <w:p w:rsidR="002014E7" w:rsidRPr="008409EB" w:rsidRDefault="002014E7" w:rsidP="00806E64">
            <w:r>
              <w:t>Pupils will have opportunities to explore, look and observe a range of materials and objects within different contexts and environments both in and outdoors.</w:t>
            </w:r>
          </w:p>
        </w:tc>
      </w:tr>
      <w:tr w:rsidR="002014E7" w:rsidRPr="008409EB" w:rsidTr="00806E64">
        <w:trPr>
          <w:trHeight w:val="577"/>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FFFFFF" w:themeFill="background1"/>
          </w:tcPr>
          <w:p w:rsidR="002014E7" w:rsidRPr="008409EB" w:rsidRDefault="002014E7" w:rsidP="00806E64">
            <w:pPr>
              <w:jc w:val="center"/>
              <w:rPr>
                <w:b/>
                <w:sz w:val="24"/>
                <w:szCs w:val="24"/>
              </w:rPr>
            </w:pPr>
            <w:r w:rsidRPr="008409EB">
              <w:rPr>
                <w:b/>
                <w:sz w:val="24"/>
                <w:szCs w:val="24"/>
              </w:rPr>
              <w:t>KS 1 and 2</w:t>
            </w:r>
          </w:p>
        </w:tc>
        <w:tc>
          <w:tcPr>
            <w:tcW w:w="12474" w:type="dxa"/>
            <w:gridSpan w:val="6"/>
            <w:shd w:val="clear" w:color="auto" w:fill="auto"/>
          </w:tcPr>
          <w:p w:rsidR="002014E7" w:rsidRPr="008409EB" w:rsidRDefault="002014E7" w:rsidP="00806E64">
            <w:pPr>
              <w:rPr>
                <w:highlight w:val="green"/>
              </w:rPr>
            </w:pPr>
            <w:r w:rsidRPr="008409EB">
              <w:t xml:space="preserve">Pupils will start to </w:t>
            </w:r>
            <w:r>
              <w:t>learn more formally through simple experiments and activities to develop pupil’s scientific skills and explore animals (incl. humans) and plants and their habitats through practical activities, books, IT and outdoor activities.</w:t>
            </w:r>
          </w:p>
        </w:tc>
      </w:tr>
      <w:tr w:rsidR="002014E7" w:rsidRPr="008409EB" w:rsidTr="00806E64">
        <w:trPr>
          <w:trHeight w:val="557"/>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FFFFFF" w:themeFill="background1"/>
          </w:tcPr>
          <w:p w:rsidR="002014E7" w:rsidRPr="008409EB" w:rsidRDefault="002014E7" w:rsidP="00806E64">
            <w:pPr>
              <w:jc w:val="center"/>
              <w:rPr>
                <w:b/>
                <w:sz w:val="24"/>
                <w:szCs w:val="24"/>
              </w:rPr>
            </w:pPr>
            <w:r w:rsidRPr="008409EB">
              <w:rPr>
                <w:b/>
                <w:sz w:val="24"/>
                <w:szCs w:val="24"/>
              </w:rPr>
              <w:t>KS 3</w:t>
            </w:r>
          </w:p>
        </w:tc>
        <w:tc>
          <w:tcPr>
            <w:tcW w:w="12474" w:type="dxa"/>
            <w:gridSpan w:val="6"/>
            <w:shd w:val="clear" w:color="auto" w:fill="auto"/>
          </w:tcPr>
          <w:p w:rsidR="002014E7" w:rsidRPr="008409EB" w:rsidRDefault="002014E7" w:rsidP="00806E64">
            <w:pPr>
              <w:rPr>
                <w:highlight w:val="green"/>
              </w:rPr>
            </w:pPr>
            <w:r w:rsidRPr="00FA42CC">
              <w:t xml:space="preserve">Pupils </w:t>
            </w:r>
            <w:r>
              <w:t xml:space="preserve">will continue to develop their scientific skills; using a wider range of equipment and starting to record their results/observations in a wider range of settings and environments. Pupils will start to use and apply their understanding in different parts of the curriculum </w:t>
            </w:r>
          </w:p>
        </w:tc>
      </w:tr>
      <w:tr w:rsidR="002014E7" w:rsidRPr="008409EB" w:rsidTr="00806E64">
        <w:trPr>
          <w:trHeight w:val="524"/>
        </w:trPr>
        <w:tc>
          <w:tcPr>
            <w:tcW w:w="726" w:type="dxa"/>
            <w:vMerge/>
            <w:shd w:val="clear" w:color="auto" w:fill="F7CAAC" w:themeFill="accent2" w:themeFillTint="66"/>
            <w:textDirection w:val="btLr"/>
          </w:tcPr>
          <w:p w:rsidR="002014E7" w:rsidRPr="00DB17E1" w:rsidRDefault="002014E7" w:rsidP="00806E64">
            <w:pPr>
              <w:ind w:left="113" w:right="113"/>
              <w:jc w:val="center"/>
              <w:rPr>
                <w:b/>
                <w:sz w:val="28"/>
                <w:szCs w:val="28"/>
              </w:rPr>
            </w:pPr>
          </w:p>
        </w:tc>
        <w:tc>
          <w:tcPr>
            <w:tcW w:w="2193" w:type="dxa"/>
            <w:shd w:val="clear" w:color="auto" w:fill="FFFFFF" w:themeFill="background1"/>
          </w:tcPr>
          <w:p w:rsidR="002014E7" w:rsidRPr="008409EB" w:rsidRDefault="002014E7" w:rsidP="00806E64">
            <w:pPr>
              <w:jc w:val="center"/>
              <w:rPr>
                <w:b/>
                <w:sz w:val="24"/>
                <w:szCs w:val="24"/>
              </w:rPr>
            </w:pPr>
            <w:r w:rsidRPr="008409EB">
              <w:rPr>
                <w:b/>
                <w:sz w:val="24"/>
                <w:szCs w:val="24"/>
              </w:rPr>
              <w:t>KS 4 and Post 16</w:t>
            </w:r>
          </w:p>
        </w:tc>
        <w:tc>
          <w:tcPr>
            <w:tcW w:w="12474" w:type="dxa"/>
            <w:gridSpan w:val="6"/>
            <w:shd w:val="clear" w:color="auto" w:fill="auto"/>
          </w:tcPr>
          <w:p w:rsidR="002014E7" w:rsidRPr="008409EB" w:rsidRDefault="002014E7" w:rsidP="00806E64">
            <w:r>
              <w:t>Pupils will be using and applying skills within WRL and independent living skills modules, using equipment and materials for specific tasks related to the world of work and life skills. They will use knowledge and skills in Biology to apply to healthy lifestyle choices.</w:t>
            </w:r>
          </w:p>
        </w:tc>
      </w:tr>
      <w:tr w:rsidR="00C84EB4" w:rsidRPr="008409EB" w:rsidTr="00A141FA">
        <w:trPr>
          <w:trHeight w:val="334"/>
        </w:trPr>
        <w:tc>
          <w:tcPr>
            <w:tcW w:w="726" w:type="dxa"/>
            <w:vMerge w:val="restart"/>
            <w:shd w:val="clear" w:color="auto" w:fill="F7CAAC" w:themeFill="accent2" w:themeFillTint="66"/>
            <w:textDirection w:val="btLr"/>
          </w:tcPr>
          <w:p w:rsidR="00C84EB4" w:rsidRPr="00DB17E1" w:rsidRDefault="00E4461B" w:rsidP="00A141FA">
            <w:pPr>
              <w:ind w:left="113" w:right="113"/>
              <w:jc w:val="center"/>
              <w:rPr>
                <w:b/>
                <w:sz w:val="28"/>
                <w:szCs w:val="28"/>
              </w:rPr>
            </w:pPr>
            <w:r>
              <w:rPr>
                <w:b/>
                <w:sz w:val="28"/>
                <w:szCs w:val="28"/>
              </w:rPr>
              <w:lastRenderedPageBreak/>
              <w:t>Science - Physics</w:t>
            </w:r>
            <w:bookmarkStart w:id="0" w:name="_GoBack"/>
            <w:bookmarkEnd w:id="0"/>
          </w:p>
        </w:tc>
        <w:tc>
          <w:tcPr>
            <w:tcW w:w="14667" w:type="dxa"/>
            <w:gridSpan w:val="7"/>
            <w:shd w:val="clear" w:color="auto" w:fill="DEEAF6" w:themeFill="accent1" w:themeFillTint="33"/>
          </w:tcPr>
          <w:p w:rsidR="00C84EB4" w:rsidRDefault="00C84EB4" w:rsidP="00A141FA">
            <w:pPr>
              <w:jc w:val="center"/>
              <w:rPr>
                <w:b/>
                <w:color w:val="000000" w:themeColor="text1"/>
                <w:sz w:val="28"/>
                <w:szCs w:val="28"/>
              </w:rPr>
            </w:pPr>
            <w:r>
              <w:rPr>
                <w:b/>
                <w:color w:val="000000" w:themeColor="text1"/>
                <w:sz w:val="28"/>
                <w:szCs w:val="28"/>
              </w:rPr>
              <w:t xml:space="preserve">SCIENCE – Physics - </w:t>
            </w:r>
            <w:r w:rsidRPr="00FC4171">
              <w:rPr>
                <w:b/>
                <w:color w:val="000000" w:themeColor="text1"/>
                <w:sz w:val="28"/>
                <w:szCs w:val="28"/>
              </w:rPr>
              <w:t>Learning sequence / end points</w:t>
            </w:r>
          </w:p>
          <w:p w:rsidR="00A3507B" w:rsidRPr="008409EB" w:rsidRDefault="00A3507B" w:rsidP="00A141FA">
            <w:pPr>
              <w:jc w:val="center"/>
              <w:rPr>
                <w:b/>
                <w:color w:val="000000" w:themeColor="text1"/>
                <w:sz w:val="28"/>
                <w:szCs w:val="28"/>
              </w:rPr>
            </w:pPr>
            <w:r w:rsidRPr="00A3507B">
              <w:rPr>
                <w:b/>
                <w:color w:val="000000" w:themeColor="text1"/>
                <w:sz w:val="28"/>
                <w:szCs w:val="28"/>
              </w:rPr>
              <w:t>Forces and magnets</w:t>
            </w:r>
            <w:r>
              <w:rPr>
                <w:b/>
                <w:color w:val="000000" w:themeColor="text1"/>
                <w:sz w:val="28"/>
                <w:szCs w:val="28"/>
              </w:rPr>
              <w:t xml:space="preserve">, </w:t>
            </w:r>
            <w:r w:rsidRPr="00A3507B">
              <w:rPr>
                <w:b/>
                <w:color w:val="000000" w:themeColor="text1"/>
                <w:sz w:val="28"/>
                <w:szCs w:val="28"/>
              </w:rPr>
              <w:t>Seasonal changes</w:t>
            </w:r>
            <w:r>
              <w:rPr>
                <w:b/>
                <w:color w:val="000000" w:themeColor="text1"/>
                <w:sz w:val="28"/>
                <w:szCs w:val="28"/>
              </w:rPr>
              <w:t xml:space="preserve">, </w:t>
            </w:r>
            <w:r w:rsidRPr="00A3507B">
              <w:rPr>
                <w:b/>
                <w:color w:val="000000" w:themeColor="text1"/>
                <w:sz w:val="28"/>
                <w:szCs w:val="28"/>
              </w:rPr>
              <w:t>Earth and space</w:t>
            </w:r>
            <w:r>
              <w:rPr>
                <w:b/>
                <w:color w:val="000000" w:themeColor="text1"/>
                <w:sz w:val="28"/>
                <w:szCs w:val="28"/>
              </w:rPr>
              <w:t xml:space="preserve">, </w:t>
            </w:r>
            <w:r w:rsidRPr="00A3507B">
              <w:rPr>
                <w:b/>
                <w:color w:val="000000" w:themeColor="text1"/>
                <w:sz w:val="28"/>
                <w:szCs w:val="28"/>
              </w:rPr>
              <w:t>Light</w:t>
            </w:r>
            <w:r>
              <w:rPr>
                <w:b/>
                <w:color w:val="000000" w:themeColor="text1"/>
                <w:sz w:val="28"/>
                <w:szCs w:val="28"/>
              </w:rPr>
              <w:t>, Sound, Electricity</w:t>
            </w:r>
          </w:p>
        </w:tc>
      </w:tr>
      <w:tr w:rsidR="00C84EB4" w:rsidRPr="008409EB" w:rsidTr="00A141FA">
        <w:trPr>
          <w:trHeight w:val="334"/>
        </w:trPr>
        <w:tc>
          <w:tcPr>
            <w:tcW w:w="726" w:type="dxa"/>
            <w:vMerge/>
            <w:shd w:val="clear" w:color="auto" w:fill="F7CAAC" w:themeFill="accent2" w:themeFillTint="66"/>
            <w:textDirection w:val="btLr"/>
          </w:tcPr>
          <w:p w:rsidR="00C84EB4" w:rsidRDefault="00C84EB4" w:rsidP="00A141FA">
            <w:pPr>
              <w:ind w:left="113" w:right="113"/>
              <w:jc w:val="center"/>
              <w:rPr>
                <w:b/>
                <w:sz w:val="28"/>
                <w:szCs w:val="28"/>
              </w:rPr>
            </w:pPr>
          </w:p>
        </w:tc>
        <w:tc>
          <w:tcPr>
            <w:tcW w:w="14667" w:type="dxa"/>
            <w:gridSpan w:val="7"/>
            <w:shd w:val="clear" w:color="auto" w:fill="BDD6EE" w:themeFill="accent1" w:themeFillTint="66"/>
          </w:tcPr>
          <w:p w:rsidR="00C84EB4" w:rsidRPr="008409EB" w:rsidRDefault="00C84EB4" w:rsidP="00A141FA">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2014E7">
              <w:rPr>
                <w:bCs/>
                <w:color w:val="000000" w:themeColor="text1"/>
              </w:rPr>
              <w:t xml:space="preserve">All students will learn skills that enhance their scientific knowledge and conceptual understanding by working scientifically through the 3 core areas; Biology, Chemistry and Physics. Science provides all students with the opportunity to explore, investigate, problem solve, communicate and think critically whilst preparing them to develop the functional scientific skills required to lead a life after school that is as independent as possible.  </w:t>
            </w:r>
          </w:p>
        </w:tc>
      </w:tr>
      <w:tr w:rsidR="00C84EB4" w:rsidRPr="008409EB" w:rsidTr="00A141FA">
        <w:trPr>
          <w:trHeight w:val="382"/>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auto"/>
          </w:tcPr>
          <w:p w:rsidR="00C84EB4" w:rsidRPr="008409EB" w:rsidRDefault="00C84EB4" w:rsidP="00A141FA">
            <w:pPr>
              <w:jc w:val="center"/>
              <w:rPr>
                <w:b/>
                <w:sz w:val="24"/>
                <w:szCs w:val="24"/>
              </w:rPr>
            </w:pPr>
            <w:r>
              <w:rPr>
                <w:b/>
                <w:noProof/>
                <w:sz w:val="24"/>
                <w:szCs w:val="24"/>
                <w:lang w:eastAsia="en-GB"/>
              </w:rPr>
              <mc:AlternateContent>
                <mc:Choice Requires="wps">
                  <w:drawing>
                    <wp:anchor distT="0" distB="0" distL="114300" distR="114300" simplePos="0" relativeHeight="251661312" behindDoc="0" locked="0" layoutInCell="1" allowOverlap="1" wp14:anchorId="65C456CC" wp14:editId="3842CC31">
                      <wp:simplePos x="0" y="0"/>
                      <wp:positionH relativeFrom="column">
                        <wp:posOffset>975360</wp:posOffset>
                      </wp:positionH>
                      <wp:positionV relativeFrom="paragraph">
                        <wp:posOffset>128905</wp:posOffset>
                      </wp:positionV>
                      <wp:extent cx="24765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2476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1C8BAE" id="_x0000_t32" coordsize="21600,21600" o:spt="32" o:oned="t" path="m,l21600,21600e" filled="f">
                      <v:path arrowok="t" fillok="f" o:connecttype="none"/>
                      <o:lock v:ext="edit" shapetype="t"/>
                    </v:shapetype>
                    <v:shape id="Straight Arrow Connector 2" o:spid="_x0000_s1026" type="#_x0000_t32" style="position:absolute;margin-left:76.8pt;margin-top:10.15pt;width:1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" strokecolor="black [3213]" strokeweight=".5pt">
                      <v:stroke endarrow="block" joinstyle="miter"/>
                    </v:shape>
                  </w:pict>
                </mc:Fallback>
              </mc:AlternateContent>
            </w:r>
            <w:r>
              <w:rPr>
                <w:b/>
                <w:sz w:val="24"/>
                <w:szCs w:val="24"/>
              </w:rPr>
              <w:t xml:space="preserve">Level </w:t>
            </w:r>
          </w:p>
        </w:tc>
        <w:tc>
          <w:tcPr>
            <w:tcW w:w="2041" w:type="dxa"/>
            <w:shd w:val="clear" w:color="auto" w:fill="auto"/>
          </w:tcPr>
          <w:p w:rsidR="00C84EB4" w:rsidRPr="008409EB" w:rsidRDefault="00C84EB4" w:rsidP="00A141FA">
            <w:pPr>
              <w:jc w:val="center"/>
            </w:pPr>
            <w:r>
              <w:t>1</w:t>
            </w:r>
          </w:p>
        </w:tc>
        <w:tc>
          <w:tcPr>
            <w:tcW w:w="2061" w:type="dxa"/>
            <w:shd w:val="clear" w:color="auto" w:fill="auto"/>
          </w:tcPr>
          <w:p w:rsidR="00C84EB4" w:rsidRPr="008409EB" w:rsidRDefault="00C84EB4" w:rsidP="00A141FA">
            <w:pPr>
              <w:jc w:val="center"/>
            </w:pPr>
            <w:r>
              <w:t>2</w:t>
            </w:r>
          </w:p>
        </w:tc>
        <w:tc>
          <w:tcPr>
            <w:tcW w:w="2071" w:type="dxa"/>
            <w:shd w:val="clear" w:color="auto" w:fill="auto"/>
          </w:tcPr>
          <w:p w:rsidR="00C84EB4" w:rsidRPr="008409EB" w:rsidRDefault="00C84EB4" w:rsidP="00A141FA">
            <w:pPr>
              <w:jc w:val="center"/>
            </w:pPr>
            <w:r>
              <w:t>3</w:t>
            </w:r>
          </w:p>
        </w:tc>
        <w:tc>
          <w:tcPr>
            <w:tcW w:w="2200" w:type="dxa"/>
            <w:shd w:val="clear" w:color="auto" w:fill="auto"/>
          </w:tcPr>
          <w:p w:rsidR="00C84EB4" w:rsidRPr="008409EB" w:rsidRDefault="00C84EB4" w:rsidP="00A141FA">
            <w:pPr>
              <w:jc w:val="center"/>
            </w:pPr>
            <w:r>
              <w:t>4</w:t>
            </w:r>
          </w:p>
        </w:tc>
        <w:tc>
          <w:tcPr>
            <w:tcW w:w="2063" w:type="dxa"/>
            <w:shd w:val="clear" w:color="auto" w:fill="auto"/>
          </w:tcPr>
          <w:p w:rsidR="00C84EB4" w:rsidRPr="008409EB" w:rsidRDefault="00C84EB4" w:rsidP="00A141FA">
            <w:pPr>
              <w:jc w:val="center"/>
            </w:pPr>
            <w:r>
              <w:t>5</w:t>
            </w:r>
          </w:p>
        </w:tc>
        <w:tc>
          <w:tcPr>
            <w:tcW w:w="2038" w:type="dxa"/>
            <w:shd w:val="clear" w:color="auto" w:fill="auto"/>
          </w:tcPr>
          <w:p w:rsidR="00C84EB4" w:rsidRPr="008409EB" w:rsidRDefault="00C84EB4" w:rsidP="00A141FA">
            <w:pPr>
              <w:jc w:val="center"/>
            </w:pPr>
            <w:r>
              <w:t>6</w:t>
            </w:r>
          </w:p>
        </w:tc>
      </w:tr>
      <w:tr w:rsidR="00C84EB4" w:rsidRPr="008409EB" w:rsidTr="00167A07">
        <w:trPr>
          <w:trHeight w:val="557"/>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auto"/>
          </w:tcPr>
          <w:p w:rsidR="00C84EB4" w:rsidRPr="008409EB" w:rsidRDefault="00C84EB4" w:rsidP="00A141FA">
            <w:pPr>
              <w:jc w:val="center"/>
              <w:rPr>
                <w:b/>
                <w:sz w:val="24"/>
                <w:szCs w:val="24"/>
              </w:rPr>
            </w:pPr>
            <w:r w:rsidRPr="008409EB">
              <w:rPr>
                <w:b/>
                <w:sz w:val="24"/>
                <w:szCs w:val="24"/>
              </w:rPr>
              <w:t>EYFS – Understanding the world</w:t>
            </w:r>
          </w:p>
        </w:tc>
        <w:tc>
          <w:tcPr>
            <w:tcW w:w="2041" w:type="dxa"/>
            <w:shd w:val="clear" w:color="auto" w:fill="auto"/>
          </w:tcPr>
          <w:p w:rsidR="00C84EB4" w:rsidRPr="00167A07" w:rsidRDefault="00A3507B" w:rsidP="00C84EB4">
            <w:pPr>
              <w:rPr>
                <w:sz w:val="20"/>
                <w:szCs w:val="20"/>
              </w:rPr>
            </w:pPr>
            <w:r w:rsidRPr="00167A07">
              <w:rPr>
                <w:sz w:val="20"/>
                <w:szCs w:val="20"/>
              </w:rPr>
              <w:t>Moves objects in a variety of different ways. Finds objects that can be pushed/ pulled. Observes objects that sink/float. Selects objects to balance one on top of another.</w:t>
            </w:r>
          </w:p>
          <w:p w:rsidR="00A3507B" w:rsidRPr="00167A07" w:rsidRDefault="00A3507B" w:rsidP="00C84EB4">
            <w:pPr>
              <w:rPr>
                <w:sz w:val="20"/>
                <w:szCs w:val="20"/>
              </w:rPr>
            </w:pPr>
            <w:r w:rsidRPr="00167A07">
              <w:rPr>
                <w:sz w:val="20"/>
                <w:szCs w:val="20"/>
              </w:rPr>
              <w:t>Notices things in environment e.g. cloud in sky, leaves falling, names types of weather and suggest clothing.</w:t>
            </w:r>
          </w:p>
          <w:p w:rsidR="00A3507B" w:rsidRPr="00167A07" w:rsidRDefault="00A3507B" w:rsidP="00C84EB4">
            <w:pPr>
              <w:rPr>
                <w:sz w:val="20"/>
                <w:szCs w:val="20"/>
              </w:rPr>
            </w:pPr>
            <w:r w:rsidRPr="00167A07">
              <w:rPr>
                <w:sz w:val="20"/>
                <w:szCs w:val="20"/>
              </w:rPr>
              <w:t>Notices/identifies sun, moon and stars</w:t>
            </w:r>
            <w:r w:rsidR="00167A07" w:rsidRPr="00167A07">
              <w:rPr>
                <w:sz w:val="20"/>
                <w:szCs w:val="20"/>
              </w:rPr>
              <w:t>.</w:t>
            </w:r>
            <w:r w:rsidR="0090647B">
              <w:rPr>
                <w:sz w:val="20"/>
                <w:szCs w:val="20"/>
              </w:rPr>
              <w:t xml:space="preserve"> Identifies earth as a ball.</w:t>
            </w:r>
          </w:p>
          <w:p w:rsidR="00167A07" w:rsidRDefault="00167A07" w:rsidP="00C84EB4">
            <w:pPr>
              <w:rPr>
                <w:sz w:val="20"/>
                <w:szCs w:val="20"/>
              </w:rPr>
            </w:pPr>
            <w:r w:rsidRPr="00167A07">
              <w:rPr>
                <w:sz w:val="20"/>
                <w:szCs w:val="20"/>
              </w:rPr>
              <w:t>Mixes paint colours and observes change</w:t>
            </w:r>
            <w:r>
              <w:rPr>
                <w:sz w:val="20"/>
                <w:szCs w:val="20"/>
              </w:rPr>
              <w:t xml:space="preserve">. Points to their own and other eyes. Identifies a range of light sources. Notices silhouette </w:t>
            </w:r>
          </w:p>
          <w:p w:rsidR="00167A07" w:rsidRDefault="00167A07" w:rsidP="00C84EB4">
            <w:pPr>
              <w:rPr>
                <w:sz w:val="20"/>
                <w:szCs w:val="20"/>
              </w:rPr>
            </w:pPr>
            <w:r>
              <w:rPr>
                <w:sz w:val="20"/>
                <w:szCs w:val="20"/>
              </w:rPr>
              <w:t xml:space="preserve">Aware of and responds to sounds. </w:t>
            </w:r>
            <w:proofErr w:type="spellStart"/>
            <w:r>
              <w:rPr>
                <w:sz w:val="20"/>
                <w:szCs w:val="20"/>
              </w:rPr>
              <w:t>E.g</w:t>
            </w:r>
            <w:proofErr w:type="spellEnd"/>
            <w:r>
              <w:rPr>
                <w:sz w:val="20"/>
                <w:szCs w:val="20"/>
              </w:rPr>
              <w:t xml:space="preserve"> loud. Makes sounds, feels vibrations when using instruments. Points to ears. Selects electrical object with light/sound/movement</w:t>
            </w:r>
          </w:p>
          <w:p w:rsidR="00167A07" w:rsidRPr="00167A07" w:rsidRDefault="00167A07" w:rsidP="00C84EB4">
            <w:pPr>
              <w:rPr>
                <w:sz w:val="20"/>
                <w:szCs w:val="20"/>
              </w:rPr>
            </w:pPr>
            <w:r>
              <w:rPr>
                <w:sz w:val="20"/>
                <w:szCs w:val="20"/>
              </w:rPr>
              <w:t>Starts to push/turn switch</w:t>
            </w:r>
          </w:p>
        </w:tc>
        <w:tc>
          <w:tcPr>
            <w:tcW w:w="2061" w:type="dxa"/>
            <w:shd w:val="clear" w:color="auto" w:fill="auto"/>
          </w:tcPr>
          <w:p w:rsidR="00C84EB4" w:rsidRDefault="00167A07" w:rsidP="00A141FA">
            <w:pPr>
              <w:rPr>
                <w:sz w:val="20"/>
                <w:szCs w:val="20"/>
              </w:rPr>
            </w:pPr>
            <w:r w:rsidRPr="00167A07">
              <w:rPr>
                <w:sz w:val="20"/>
                <w:szCs w:val="20"/>
              </w:rPr>
              <w:t>Makes prediction which objects will float/sink. Demonstrates how different parts of their body move. Observes objects moving down a slope. Moves objects to balance on a scale.</w:t>
            </w:r>
          </w:p>
          <w:p w:rsidR="00167A07" w:rsidRDefault="0090647B" w:rsidP="00A141FA">
            <w:pPr>
              <w:rPr>
                <w:sz w:val="20"/>
                <w:szCs w:val="20"/>
              </w:rPr>
            </w:pPr>
            <w:r>
              <w:rPr>
                <w:sz w:val="20"/>
                <w:szCs w:val="20"/>
              </w:rPr>
              <w:t>Chooses weather symbol each day. Identifies obvious difference between seasons. Sorts clothes for different weather.</w:t>
            </w:r>
          </w:p>
          <w:p w:rsidR="00167A07" w:rsidRPr="00167A07" w:rsidRDefault="00D1659F" w:rsidP="00A141FA">
            <w:pPr>
              <w:rPr>
                <w:sz w:val="20"/>
                <w:szCs w:val="20"/>
              </w:rPr>
            </w:pPr>
            <w:r>
              <w:rPr>
                <w:sz w:val="20"/>
                <w:szCs w:val="20"/>
              </w:rPr>
              <w:t xml:space="preserve">Points, comments and describes uses key words what they see in photos of planets/stars/space. Starts to name colours, observes changes in silhouettes and responds to reflection of self. Recalls some sound and light sources. Investigates how to make and stop sounds using instruments. Starts to </w:t>
            </w:r>
            <w:r w:rsidR="00FA4EAD">
              <w:rPr>
                <w:sz w:val="20"/>
                <w:szCs w:val="20"/>
              </w:rPr>
              <w:t>understand</w:t>
            </w:r>
            <w:r>
              <w:rPr>
                <w:sz w:val="20"/>
                <w:szCs w:val="20"/>
              </w:rPr>
              <w:t xml:space="preserve"> danger of electricity, what a plug does and where it goes. Knows that some items need batteries and explores switches to make things work</w:t>
            </w:r>
          </w:p>
        </w:tc>
        <w:tc>
          <w:tcPr>
            <w:tcW w:w="2071" w:type="dxa"/>
            <w:shd w:val="clear" w:color="auto" w:fill="auto"/>
          </w:tcPr>
          <w:p w:rsidR="00C84EB4" w:rsidRDefault="00870EFB" w:rsidP="00A141FA">
            <w:pPr>
              <w:rPr>
                <w:sz w:val="20"/>
                <w:szCs w:val="20"/>
              </w:rPr>
            </w:pPr>
            <w:r>
              <w:rPr>
                <w:sz w:val="20"/>
                <w:szCs w:val="20"/>
              </w:rPr>
              <w:t xml:space="preserve">Sorts objects by how they move, using a magnet </w:t>
            </w:r>
            <w:proofErr w:type="spellStart"/>
            <w:r>
              <w:rPr>
                <w:sz w:val="20"/>
                <w:szCs w:val="20"/>
              </w:rPr>
              <w:t>etc</w:t>
            </w:r>
            <w:proofErr w:type="spellEnd"/>
            <w:r>
              <w:rPr>
                <w:sz w:val="20"/>
                <w:szCs w:val="20"/>
              </w:rPr>
              <w:t xml:space="preserve"> .Identifying things that roll, slide, fly Experiments with different surfaces – moving/rolling objects. Describes the weather using key words and how it will affect what they wear.</w:t>
            </w:r>
            <w:r w:rsidR="00396849">
              <w:rPr>
                <w:sz w:val="20"/>
                <w:szCs w:val="20"/>
              </w:rPr>
              <w:t xml:space="preserve"> Labels a picture of the Earth, moon and sun. Knows that night and day follow.</w:t>
            </w:r>
          </w:p>
          <w:p w:rsidR="00396849" w:rsidRDefault="00396849" w:rsidP="00A141FA">
            <w:pPr>
              <w:rPr>
                <w:sz w:val="20"/>
                <w:szCs w:val="20"/>
              </w:rPr>
            </w:pPr>
            <w:r>
              <w:rPr>
                <w:sz w:val="20"/>
                <w:szCs w:val="20"/>
              </w:rPr>
              <w:t>Names colours consistently. Able to identify different types of lights and sorts a range of light sources.</w:t>
            </w:r>
          </w:p>
          <w:p w:rsidR="00396849" w:rsidRPr="00167A07" w:rsidRDefault="00396849" w:rsidP="00315FDD">
            <w:pPr>
              <w:rPr>
                <w:sz w:val="20"/>
                <w:szCs w:val="20"/>
              </w:rPr>
            </w:pPr>
            <w:r>
              <w:rPr>
                <w:sz w:val="20"/>
                <w:szCs w:val="20"/>
              </w:rPr>
              <w:t>Identifies different sound sources and able to change volume of sound  when exploring instruments and to be aware of pitch. Starts to group sounds e.g. weather. Sorts objects by how electricity is used e.g. light/heat. Demonstrates how to use different sw</w:t>
            </w:r>
            <w:r w:rsidR="00315FDD">
              <w:rPr>
                <w:sz w:val="20"/>
                <w:szCs w:val="20"/>
              </w:rPr>
              <w:t xml:space="preserve">itches. </w:t>
            </w:r>
            <w:r>
              <w:rPr>
                <w:sz w:val="20"/>
                <w:szCs w:val="20"/>
              </w:rPr>
              <w:t xml:space="preserve"> </w:t>
            </w:r>
            <w:r w:rsidR="00315FDD">
              <w:rPr>
                <w:sz w:val="20"/>
                <w:szCs w:val="20"/>
              </w:rPr>
              <w:t xml:space="preserve">Able </w:t>
            </w:r>
            <w:r>
              <w:rPr>
                <w:sz w:val="20"/>
                <w:szCs w:val="20"/>
              </w:rPr>
              <w:t xml:space="preserve">to use a plug safely </w:t>
            </w:r>
            <w:r w:rsidR="00315FDD">
              <w:rPr>
                <w:sz w:val="20"/>
                <w:szCs w:val="20"/>
              </w:rPr>
              <w:t>. Finds + and – on a battery</w:t>
            </w:r>
          </w:p>
        </w:tc>
        <w:tc>
          <w:tcPr>
            <w:tcW w:w="2200" w:type="dxa"/>
            <w:shd w:val="clear" w:color="auto" w:fill="auto"/>
          </w:tcPr>
          <w:p w:rsidR="00C84EB4" w:rsidRDefault="00315FDD" w:rsidP="00315FDD">
            <w:pPr>
              <w:rPr>
                <w:sz w:val="20"/>
                <w:szCs w:val="20"/>
              </w:rPr>
            </w:pPr>
            <w:r>
              <w:rPr>
                <w:sz w:val="20"/>
                <w:szCs w:val="20"/>
              </w:rPr>
              <w:t xml:space="preserve">Starts to use vocabulary to describe forces. Demonstrates how air can move objects and examine objects that can be moved in different ways. Suggest the weather, temperature in different seasons. Name and sequence seasons of the year. Classifies earth, moon and sun as spheres and able to name some planets. Investigate light through different materials. Describe </w:t>
            </w:r>
            <w:r w:rsidR="00FA4EAD">
              <w:rPr>
                <w:sz w:val="20"/>
                <w:szCs w:val="20"/>
              </w:rPr>
              <w:t>reflections in a mirror. Names three light sources.</w:t>
            </w:r>
            <w:r>
              <w:rPr>
                <w:sz w:val="20"/>
                <w:szCs w:val="20"/>
              </w:rPr>
              <w:t xml:space="preserve"> </w:t>
            </w:r>
          </w:p>
          <w:p w:rsidR="00FA4EAD" w:rsidRDefault="00FA4EAD" w:rsidP="00315FDD">
            <w:pPr>
              <w:rPr>
                <w:sz w:val="20"/>
                <w:szCs w:val="20"/>
              </w:rPr>
            </w:pPr>
            <w:r>
              <w:rPr>
                <w:sz w:val="20"/>
                <w:szCs w:val="20"/>
              </w:rPr>
              <w:t xml:space="preserve">Describe how they can make different sounds from an instrument </w:t>
            </w:r>
            <w:proofErr w:type="spellStart"/>
            <w:r>
              <w:rPr>
                <w:sz w:val="20"/>
                <w:szCs w:val="20"/>
              </w:rPr>
              <w:t>e.g</w:t>
            </w:r>
            <w:proofErr w:type="spellEnd"/>
            <w:r>
              <w:rPr>
                <w:sz w:val="20"/>
                <w:szCs w:val="20"/>
              </w:rPr>
              <w:t xml:space="preserve"> pitch, volume. Observes and comments on vibrations when an instrument is hit. Gives examples of different sound sources (starts to link sound travelling to ear).</w:t>
            </w:r>
          </w:p>
          <w:p w:rsidR="00FA4EAD" w:rsidRPr="00167A07" w:rsidRDefault="00FA4EAD" w:rsidP="00315FDD">
            <w:pPr>
              <w:rPr>
                <w:sz w:val="20"/>
                <w:szCs w:val="20"/>
              </w:rPr>
            </w:pPr>
            <w:r>
              <w:rPr>
                <w:sz w:val="20"/>
                <w:szCs w:val="20"/>
              </w:rPr>
              <w:t>Creates a simple electricity circuit. Starts to understand the dangers of electricity. Able to give examples of everyday objects that use electricity</w:t>
            </w:r>
          </w:p>
        </w:tc>
        <w:tc>
          <w:tcPr>
            <w:tcW w:w="2063" w:type="dxa"/>
            <w:shd w:val="clear" w:color="auto" w:fill="auto"/>
          </w:tcPr>
          <w:p w:rsidR="00C84EB4" w:rsidRDefault="00FA4EAD" w:rsidP="00A141FA">
            <w:pPr>
              <w:rPr>
                <w:sz w:val="20"/>
                <w:szCs w:val="20"/>
              </w:rPr>
            </w:pPr>
            <w:r>
              <w:rPr>
                <w:sz w:val="20"/>
                <w:szCs w:val="20"/>
              </w:rPr>
              <w:t>Starts to recognise the effect of forces on objects or themselves e.g. wind, walking through water, pulling an object on different surfaces. Identify a simple lever and identifies what a simple mechanism does e.g. lift</w:t>
            </w:r>
          </w:p>
          <w:p w:rsidR="00FA4EAD" w:rsidRDefault="000C6E59" w:rsidP="00A141FA">
            <w:pPr>
              <w:rPr>
                <w:sz w:val="20"/>
                <w:szCs w:val="20"/>
              </w:rPr>
            </w:pPr>
            <w:r>
              <w:rPr>
                <w:sz w:val="20"/>
                <w:szCs w:val="20"/>
              </w:rPr>
              <w:t>Compares</w:t>
            </w:r>
            <w:r w:rsidR="00FA4EAD">
              <w:rPr>
                <w:sz w:val="20"/>
                <w:szCs w:val="20"/>
              </w:rPr>
              <w:t xml:space="preserve"> and records temperature knowing that it measures hot and cold. Recognises </w:t>
            </w:r>
            <w:r w:rsidR="00FA4EAD">
              <w:rPr>
                <w:rFonts w:cstheme="minorHAnsi"/>
                <w:sz w:val="20"/>
                <w:szCs w:val="20"/>
              </w:rPr>
              <w:t>°</w:t>
            </w:r>
            <w:r w:rsidR="00FA4EAD">
              <w:rPr>
                <w:sz w:val="20"/>
                <w:szCs w:val="20"/>
              </w:rPr>
              <w:t xml:space="preserve">C as a measure. </w:t>
            </w:r>
            <w:r>
              <w:rPr>
                <w:sz w:val="20"/>
                <w:szCs w:val="20"/>
              </w:rPr>
              <w:t>Describes seasonal conditions and weather using appropriate vocabulary. Uses temperature to describe weather.</w:t>
            </w:r>
          </w:p>
          <w:p w:rsidR="000C6E59" w:rsidRPr="00167A07" w:rsidRDefault="000C6E59" w:rsidP="00A141FA">
            <w:pPr>
              <w:rPr>
                <w:sz w:val="20"/>
                <w:szCs w:val="20"/>
              </w:rPr>
            </w:pPr>
            <w:r>
              <w:rPr>
                <w:sz w:val="20"/>
                <w:szCs w:val="20"/>
              </w:rPr>
              <w:t>States how many hours in a day. Starts to compare and describe the different planets, how shadows change and knows that the sun provides light and warmth. Demonstrates how to make different sounds. Knows that they hear when the sound reaches their ear. Experiment and create circuits using key words</w:t>
            </w:r>
          </w:p>
        </w:tc>
        <w:tc>
          <w:tcPr>
            <w:tcW w:w="2038" w:type="dxa"/>
            <w:shd w:val="clear" w:color="auto" w:fill="auto"/>
          </w:tcPr>
          <w:p w:rsidR="00C84EB4" w:rsidRDefault="000C6E59" w:rsidP="00A141FA">
            <w:pPr>
              <w:rPr>
                <w:sz w:val="20"/>
                <w:szCs w:val="20"/>
              </w:rPr>
            </w:pPr>
            <w:r>
              <w:rPr>
                <w:sz w:val="20"/>
                <w:szCs w:val="20"/>
              </w:rPr>
              <w:t>Demonstrate how forces can change the direction, shape and speed of an object</w:t>
            </w:r>
            <w:r w:rsidR="00C74215">
              <w:rPr>
                <w:sz w:val="20"/>
                <w:szCs w:val="20"/>
              </w:rPr>
              <w:t xml:space="preserve">. Explore forces giving reasons </w:t>
            </w:r>
            <w:proofErr w:type="spellStart"/>
            <w:r w:rsidR="00C74215">
              <w:rPr>
                <w:sz w:val="20"/>
                <w:szCs w:val="20"/>
              </w:rPr>
              <w:t>e.g</w:t>
            </w:r>
            <w:proofErr w:type="spellEnd"/>
            <w:r w:rsidR="00C74215">
              <w:rPr>
                <w:sz w:val="20"/>
                <w:szCs w:val="20"/>
              </w:rPr>
              <w:t xml:space="preserve"> gravity, different surfaces to reduce slip, shape reducing air resistance.</w:t>
            </w:r>
          </w:p>
          <w:p w:rsidR="00C74215" w:rsidRDefault="00C74215" w:rsidP="00A141FA">
            <w:pPr>
              <w:rPr>
                <w:sz w:val="20"/>
                <w:szCs w:val="20"/>
              </w:rPr>
            </w:pPr>
            <w:r>
              <w:rPr>
                <w:sz w:val="20"/>
                <w:szCs w:val="20"/>
              </w:rPr>
              <w:t>Starts to be able to name months and link to seasons. Records temperature using a thermometer. Starts to understand that weather can have impact e.g. not enough rain/</w:t>
            </w:r>
            <w:proofErr w:type="spellStart"/>
            <w:r>
              <w:rPr>
                <w:sz w:val="20"/>
                <w:szCs w:val="20"/>
              </w:rPr>
              <w:t>to</w:t>
            </w:r>
            <w:proofErr w:type="spellEnd"/>
            <w:r>
              <w:rPr>
                <w:sz w:val="20"/>
                <w:szCs w:val="20"/>
              </w:rPr>
              <w:t xml:space="preserve"> much.</w:t>
            </w:r>
          </w:p>
          <w:p w:rsidR="00C74215" w:rsidRPr="00167A07" w:rsidRDefault="00C74215" w:rsidP="00C74215">
            <w:pPr>
              <w:rPr>
                <w:sz w:val="20"/>
                <w:szCs w:val="20"/>
              </w:rPr>
            </w:pPr>
            <w:r>
              <w:rPr>
                <w:sz w:val="20"/>
                <w:szCs w:val="20"/>
              </w:rPr>
              <w:t xml:space="preserve">Starts to identify hot/cold places on globe and where life can live. Able to recite the months of the year. Groups natural and </w:t>
            </w:r>
            <w:proofErr w:type="spellStart"/>
            <w:r>
              <w:rPr>
                <w:sz w:val="20"/>
                <w:szCs w:val="20"/>
              </w:rPr>
              <w:t>man made</w:t>
            </w:r>
            <w:proofErr w:type="spellEnd"/>
            <w:r>
              <w:rPr>
                <w:sz w:val="20"/>
                <w:szCs w:val="20"/>
              </w:rPr>
              <w:t xml:space="preserve"> light sources. Starts to use terms ‘transparent’ and ‘opaque’. Manipulates a mirror to see different parts of the class. Understands that vibrations create sound and that they move away from the source. Recognises the need for safety around electricty</w:t>
            </w:r>
          </w:p>
        </w:tc>
      </w:tr>
      <w:tr w:rsidR="00C84EB4" w:rsidRPr="008409EB" w:rsidTr="00A141FA">
        <w:trPr>
          <w:trHeight w:val="349"/>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C5E0B3" w:themeFill="accent6" w:themeFillTint="66"/>
          </w:tcPr>
          <w:p w:rsidR="00C84EB4" w:rsidRPr="008409EB" w:rsidRDefault="00C84EB4" w:rsidP="00A141FA">
            <w:pPr>
              <w:jc w:val="center"/>
              <w:rPr>
                <w:b/>
                <w:sz w:val="24"/>
                <w:szCs w:val="24"/>
              </w:rPr>
            </w:pPr>
          </w:p>
        </w:tc>
        <w:tc>
          <w:tcPr>
            <w:tcW w:w="12474" w:type="dxa"/>
            <w:gridSpan w:val="6"/>
            <w:shd w:val="clear" w:color="auto" w:fill="C5E0B3" w:themeFill="accent6" w:themeFillTint="66"/>
          </w:tcPr>
          <w:p w:rsidR="00C84EB4" w:rsidRPr="008409EB" w:rsidRDefault="00C84EB4" w:rsidP="00A141FA">
            <w:pPr>
              <w:jc w:val="center"/>
              <w:rPr>
                <w:b/>
                <w:sz w:val="24"/>
                <w:szCs w:val="24"/>
              </w:rPr>
            </w:pPr>
            <w:r w:rsidRPr="008409EB">
              <w:rPr>
                <w:b/>
                <w:sz w:val="24"/>
                <w:szCs w:val="24"/>
              </w:rPr>
              <w:t xml:space="preserve">Progression of learning through school </w:t>
            </w:r>
          </w:p>
        </w:tc>
      </w:tr>
      <w:tr w:rsidR="00C84EB4" w:rsidRPr="008409EB" w:rsidTr="00A141FA">
        <w:trPr>
          <w:trHeight w:val="470"/>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FFFFFF" w:themeFill="background1"/>
          </w:tcPr>
          <w:p w:rsidR="00C84EB4" w:rsidRPr="008409EB" w:rsidRDefault="00C84EB4" w:rsidP="00A141FA">
            <w:pPr>
              <w:jc w:val="center"/>
              <w:rPr>
                <w:b/>
                <w:sz w:val="24"/>
                <w:szCs w:val="24"/>
              </w:rPr>
            </w:pPr>
            <w:r w:rsidRPr="008409EB">
              <w:rPr>
                <w:b/>
                <w:sz w:val="24"/>
                <w:szCs w:val="24"/>
              </w:rPr>
              <w:t>EYFS</w:t>
            </w:r>
          </w:p>
        </w:tc>
        <w:tc>
          <w:tcPr>
            <w:tcW w:w="12474" w:type="dxa"/>
            <w:gridSpan w:val="6"/>
            <w:shd w:val="clear" w:color="auto" w:fill="auto"/>
          </w:tcPr>
          <w:p w:rsidR="00C84EB4" w:rsidRPr="008409EB" w:rsidRDefault="00C84EB4" w:rsidP="00A141FA">
            <w:r>
              <w:t>Pupils will have opportunities to explore, look and observe a range of materials and objects within different contexts and environments both in and outdoors.</w:t>
            </w:r>
          </w:p>
        </w:tc>
      </w:tr>
      <w:tr w:rsidR="00C84EB4" w:rsidRPr="008409EB" w:rsidTr="00A141FA">
        <w:trPr>
          <w:trHeight w:val="577"/>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FFFFFF" w:themeFill="background1"/>
          </w:tcPr>
          <w:p w:rsidR="00C84EB4" w:rsidRPr="008409EB" w:rsidRDefault="00C84EB4" w:rsidP="00A141FA">
            <w:pPr>
              <w:jc w:val="center"/>
              <w:rPr>
                <w:b/>
                <w:sz w:val="24"/>
                <w:szCs w:val="24"/>
              </w:rPr>
            </w:pPr>
            <w:r w:rsidRPr="008409EB">
              <w:rPr>
                <w:b/>
                <w:sz w:val="24"/>
                <w:szCs w:val="24"/>
              </w:rPr>
              <w:t>KS 1 and 2</w:t>
            </w:r>
          </w:p>
        </w:tc>
        <w:tc>
          <w:tcPr>
            <w:tcW w:w="12474" w:type="dxa"/>
            <w:gridSpan w:val="6"/>
            <w:shd w:val="clear" w:color="auto" w:fill="auto"/>
          </w:tcPr>
          <w:p w:rsidR="00C84EB4" w:rsidRPr="008409EB" w:rsidRDefault="00C84EB4" w:rsidP="00A141FA">
            <w:pPr>
              <w:rPr>
                <w:highlight w:val="green"/>
              </w:rPr>
            </w:pPr>
            <w:r w:rsidRPr="008409EB">
              <w:t xml:space="preserve">Pupils will start to </w:t>
            </w:r>
            <w:r>
              <w:t>learn more formally through simple experiments and activities to develop pupil’s scientific skills and explore animals (incl. humans) and plants and their habitats through practical activities, books, IT and outdoor activities.</w:t>
            </w:r>
          </w:p>
        </w:tc>
      </w:tr>
      <w:tr w:rsidR="00C84EB4" w:rsidRPr="008409EB" w:rsidTr="00A141FA">
        <w:trPr>
          <w:trHeight w:val="557"/>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FFFFFF" w:themeFill="background1"/>
          </w:tcPr>
          <w:p w:rsidR="00C84EB4" w:rsidRPr="008409EB" w:rsidRDefault="00C84EB4" w:rsidP="00A141FA">
            <w:pPr>
              <w:jc w:val="center"/>
              <w:rPr>
                <w:b/>
                <w:sz w:val="24"/>
                <w:szCs w:val="24"/>
              </w:rPr>
            </w:pPr>
            <w:r w:rsidRPr="008409EB">
              <w:rPr>
                <w:b/>
                <w:sz w:val="24"/>
                <w:szCs w:val="24"/>
              </w:rPr>
              <w:t>KS 3</w:t>
            </w:r>
          </w:p>
        </w:tc>
        <w:tc>
          <w:tcPr>
            <w:tcW w:w="12474" w:type="dxa"/>
            <w:gridSpan w:val="6"/>
            <w:shd w:val="clear" w:color="auto" w:fill="auto"/>
          </w:tcPr>
          <w:p w:rsidR="00C84EB4" w:rsidRPr="008409EB" w:rsidRDefault="00C84EB4" w:rsidP="00A141FA">
            <w:pPr>
              <w:rPr>
                <w:highlight w:val="green"/>
              </w:rPr>
            </w:pPr>
            <w:r w:rsidRPr="00FA42CC">
              <w:t xml:space="preserve">Pupils </w:t>
            </w:r>
            <w:r>
              <w:t xml:space="preserve">will continue to develop their scientific skills; using a wider range of equipment and starting to record their results/observations in a wider range of settings and environments. Pupils will start to use and apply their understanding in different parts of the curriculum </w:t>
            </w:r>
          </w:p>
        </w:tc>
      </w:tr>
      <w:tr w:rsidR="00C84EB4" w:rsidRPr="008409EB" w:rsidTr="00A141FA">
        <w:trPr>
          <w:trHeight w:val="524"/>
        </w:trPr>
        <w:tc>
          <w:tcPr>
            <w:tcW w:w="726" w:type="dxa"/>
            <w:vMerge/>
            <w:shd w:val="clear" w:color="auto" w:fill="F7CAAC" w:themeFill="accent2" w:themeFillTint="66"/>
            <w:textDirection w:val="btLr"/>
          </w:tcPr>
          <w:p w:rsidR="00C84EB4" w:rsidRPr="00DB17E1" w:rsidRDefault="00C84EB4" w:rsidP="00A141FA">
            <w:pPr>
              <w:ind w:left="113" w:right="113"/>
              <w:jc w:val="center"/>
              <w:rPr>
                <w:b/>
                <w:sz w:val="28"/>
                <w:szCs w:val="28"/>
              </w:rPr>
            </w:pPr>
          </w:p>
        </w:tc>
        <w:tc>
          <w:tcPr>
            <w:tcW w:w="2193" w:type="dxa"/>
            <w:shd w:val="clear" w:color="auto" w:fill="FFFFFF" w:themeFill="background1"/>
          </w:tcPr>
          <w:p w:rsidR="00C84EB4" w:rsidRPr="008409EB" w:rsidRDefault="00C84EB4" w:rsidP="00A141FA">
            <w:pPr>
              <w:jc w:val="center"/>
              <w:rPr>
                <w:b/>
                <w:sz w:val="24"/>
                <w:szCs w:val="24"/>
              </w:rPr>
            </w:pPr>
            <w:r w:rsidRPr="008409EB">
              <w:rPr>
                <w:b/>
                <w:sz w:val="24"/>
                <w:szCs w:val="24"/>
              </w:rPr>
              <w:t>KS 4 and Post 16</w:t>
            </w:r>
          </w:p>
        </w:tc>
        <w:tc>
          <w:tcPr>
            <w:tcW w:w="12474" w:type="dxa"/>
            <w:gridSpan w:val="6"/>
            <w:shd w:val="clear" w:color="auto" w:fill="auto"/>
          </w:tcPr>
          <w:p w:rsidR="00C84EB4" w:rsidRPr="008409EB" w:rsidRDefault="00C84EB4" w:rsidP="00A141FA">
            <w:r>
              <w:t>Pupils will be using and applying skills within WRL and independent living skills modules, using equipment and materials for specific tasks related to the world of work and life skills. They will use knowledge and skills in Biology to apply to healthy lifestyle choices.</w:t>
            </w:r>
          </w:p>
        </w:tc>
      </w:tr>
    </w:tbl>
    <w:p w:rsidR="00D05CC0" w:rsidRDefault="00D05CC0"/>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C84EB4" w:rsidRDefault="00C84EB4"/>
    <w:p w:rsidR="005B4476" w:rsidRDefault="005B4476"/>
    <w:p w:rsidR="005B4476" w:rsidRDefault="005B4476"/>
    <w:sectPr w:rsidR="005B4476" w:rsidSect="00375C4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42"/>
    <w:rsid w:val="00026CF6"/>
    <w:rsid w:val="000C6E59"/>
    <w:rsid w:val="00167A07"/>
    <w:rsid w:val="002014E7"/>
    <w:rsid w:val="0028531D"/>
    <w:rsid w:val="002C5FD0"/>
    <w:rsid w:val="00315FDD"/>
    <w:rsid w:val="00375C42"/>
    <w:rsid w:val="00396849"/>
    <w:rsid w:val="00442B4F"/>
    <w:rsid w:val="00485AF0"/>
    <w:rsid w:val="005276F8"/>
    <w:rsid w:val="005B4476"/>
    <w:rsid w:val="005C4F77"/>
    <w:rsid w:val="005D27F8"/>
    <w:rsid w:val="005E09A7"/>
    <w:rsid w:val="005E4DEA"/>
    <w:rsid w:val="00692CFF"/>
    <w:rsid w:val="0073222D"/>
    <w:rsid w:val="00737E26"/>
    <w:rsid w:val="00822000"/>
    <w:rsid w:val="0086380B"/>
    <w:rsid w:val="00870EFB"/>
    <w:rsid w:val="008A3610"/>
    <w:rsid w:val="0090647B"/>
    <w:rsid w:val="00A3507B"/>
    <w:rsid w:val="00A5269B"/>
    <w:rsid w:val="00A83A58"/>
    <w:rsid w:val="00BD6A54"/>
    <w:rsid w:val="00C6462E"/>
    <w:rsid w:val="00C74215"/>
    <w:rsid w:val="00C84EB4"/>
    <w:rsid w:val="00CD3B45"/>
    <w:rsid w:val="00CE1CB5"/>
    <w:rsid w:val="00CE5979"/>
    <w:rsid w:val="00D02111"/>
    <w:rsid w:val="00D05CC0"/>
    <w:rsid w:val="00D1659F"/>
    <w:rsid w:val="00E124FF"/>
    <w:rsid w:val="00E35002"/>
    <w:rsid w:val="00E4461B"/>
    <w:rsid w:val="00E9788A"/>
    <w:rsid w:val="00FA4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8B68"/>
  <w15:chartTrackingRefBased/>
  <w15:docId w15:val="{0765D050-C9A0-4D6E-B1CC-EB64C3F7F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E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222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56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Armstrong</dc:creator>
  <cp:keywords/>
  <dc:description/>
  <cp:lastModifiedBy>Sam Murray</cp:lastModifiedBy>
  <cp:revision>4</cp:revision>
  <dcterms:created xsi:type="dcterms:W3CDTF">2021-06-24T13:04:00Z</dcterms:created>
  <dcterms:modified xsi:type="dcterms:W3CDTF">2023-12-04T10:18:00Z</dcterms:modified>
</cp:coreProperties>
</file>